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5"/>
        <w:ind w:left="120"/>
        <w:rPr>
          <w:rFonts w:hint="eastAsia" w:ascii="黑体" w:hAnsi="黑体" w:eastAsia="黑体" w:cs="黑体"/>
          <w:lang w:eastAsia="zh-CN"/>
        </w:rPr>
      </w:pPr>
      <w:r>
        <w:rPr>
          <w:rFonts w:hint="eastAsia" w:ascii="黑体" w:hAnsi="黑体" w:eastAsia="黑体" w:cs="黑体"/>
        </w:rPr>
        <w:t xml:space="preserve">附件 </w:t>
      </w:r>
      <w:r>
        <w:rPr>
          <w:rFonts w:hint="eastAsia" w:ascii="黑体" w:hAnsi="黑体" w:eastAsia="黑体" w:cs="黑体"/>
          <w:lang w:val="en-US" w:eastAsia="zh-CN"/>
        </w:rPr>
        <w:t>4</w:t>
      </w:r>
    </w:p>
    <w:p>
      <w:pPr>
        <w:pStyle w:val="2"/>
        <w:spacing w:before="1"/>
        <w:rPr>
          <w:sz w:val="49"/>
        </w:rPr>
      </w:pPr>
    </w:p>
    <w:p>
      <w:pPr>
        <w:spacing w:before="0" w:line="247" w:lineRule="auto"/>
        <w:ind w:left="431" w:leftChars="0" w:right="314" w:hanging="120" w:firstLineChars="0"/>
        <w:jc w:val="center"/>
        <w:rPr>
          <w:b/>
          <w:bCs/>
          <w:sz w:val="44"/>
          <w:szCs w:val="44"/>
        </w:rPr>
      </w:pPr>
      <w:r>
        <w:rPr>
          <w:b/>
          <w:bCs/>
          <w:sz w:val="44"/>
          <w:szCs w:val="44"/>
        </w:rPr>
        <w:t>第</w:t>
      </w:r>
      <w:r>
        <w:rPr>
          <w:rFonts w:hint="eastAsia"/>
          <w:b/>
          <w:bCs/>
          <w:sz w:val="44"/>
          <w:szCs w:val="44"/>
          <w:lang w:val="en-US" w:eastAsia="zh-CN"/>
        </w:rPr>
        <w:t>九</w:t>
      </w:r>
      <w:r>
        <w:rPr>
          <w:b/>
          <w:bCs/>
          <w:sz w:val="44"/>
          <w:szCs w:val="44"/>
        </w:rPr>
        <w:t>批国家组织药品集中采购</w:t>
      </w:r>
      <w:r>
        <w:rPr>
          <w:rFonts w:hint="eastAsia"/>
          <w:b/>
          <w:bCs/>
          <w:sz w:val="44"/>
          <w:szCs w:val="44"/>
          <w:lang w:val="en-US" w:eastAsia="zh-CN"/>
        </w:rPr>
        <w:t xml:space="preserve">内蒙古  </w:t>
      </w:r>
      <w:r>
        <w:rPr>
          <w:b/>
          <w:bCs/>
          <w:sz w:val="44"/>
          <w:szCs w:val="44"/>
        </w:rPr>
        <w:t>中选品种残缺</w:t>
      </w:r>
      <w:r>
        <w:rPr>
          <w:rFonts w:hint="eastAsia"/>
          <w:b/>
          <w:bCs/>
          <w:sz w:val="44"/>
          <w:szCs w:val="44"/>
          <w:lang w:val="en-US" w:eastAsia="zh-CN"/>
        </w:rPr>
        <w:t>规格</w:t>
      </w:r>
      <w:r>
        <w:rPr>
          <w:b/>
          <w:bCs/>
          <w:sz w:val="44"/>
          <w:szCs w:val="44"/>
        </w:rPr>
        <w:t>供应承诺书</w:t>
      </w:r>
    </w:p>
    <w:p>
      <w:pPr>
        <w:pStyle w:val="2"/>
        <w:spacing w:before="7"/>
        <w:rPr>
          <w:b/>
          <w:bCs/>
          <w:sz w:val="44"/>
          <w:szCs w:val="44"/>
        </w:rPr>
      </w:pPr>
    </w:p>
    <w:p>
      <w:pPr>
        <w:pStyle w:val="2"/>
        <w:spacing w:before="1"/>
        <w:ind w:left="120"/>
        <w:rPr>
          <w:rFonts w:hint="eastAsia" w:ascii="仿宋" w:hAnsi="仿宋" w:eastAsia="仿宋" w:cs="仿宋"/>
          <w:sz w:val="32"/>
          <w:szCs w:val="32"/>
        </w:rPr>
      </w:pPr>
      <w:r>
        <w:rPr>
          <w:rFonts w:hint="eastAsia" w:ascii="仿宋" w:hAnsi="仿宋" w:eastAsia="仿宋" w:cs="仿宋"/>
          <w:sz w:val="32"/>
          <w:szCs w:val="32"/>
          <w:lang w:val="en-US" w:eastAsia="zh-CN"/>
        </w:rPr>
        <w:t>内蒙古自治区医药采购中心</w:t>
      </w:r>
      <w:r>
        <w:rPr>
          <w:rFonts w:hint="eastAsia" w:ascii="仿宋" w:hAnsi="仿宋" w:eastAsia="仿宋" w:cs="仿宋"/>
          <w:w w:val="90"/>
          <w:sz w:val="32"/>
          <w:szCs w:val="32"/>
        </w:rPr>
        <w:t>:</w:t>
      </w:r>
    </w:p>
    <w:p>
      <w:pPr>
        <w:pStyle w:val="2"/>
        <w:tabs>
          <w:tab w:val="left" w:pos="1877"/>
          <w:tab w:val="left" w:pos="5398"/>
        </w:tabs>
        <w:spacing w:before="170" w:line="340" w:lineRule="auto"/>
        <w:ind w:left="120" w:right="116" w:firstLine="640"/>
        <w:rPr>
          <w:rFonts w:hint="eastAsia" w:ascii="仿宋" w:hAnsi="仿宋" w:eastAsia="仿宋" w:cs="仿宋"/>
          <w:sz w:val="32"/>
          <w:szCs w:val="32"/>
        </w:rPr>
      </w:pPr>
      <w:r>
        <w:rPr>
          <w:rFonts w:hint="eastAsia" w:ascii="仿宋" w:hAnsi="仿宋" w:eastAsia="仿宋" w:cs="仿宋"/>
          <w:sz w:val="32"/>
          <w:szCs w:val="32"/>
        </w:rPr>
        <w:t>根</w:t>
      </w:r>
      <w:r>
        <w:rPr>
          <w:rFonts w:hint="eastAsia" w:ascii="仿宋" w:hAnsi="仿宋" w:eastAsia="仿宋" w:cs="仿宋"/>
          <w:spacing w:val="-15"/>
          <w:sz w:val="32"/>
          <w:szCs w:val="32"/>
        </w:rPr>
        <w:t>据</w:t>
      </w:r>
      <w:r>
        <w:rPr>
          <w:rFonts w:hint="eastAsia" w:ascii="仿宋" w:hAnsi="仿宋" w:eastAsia="仿宋" w:cs="仿宋"/>
          <w:spacing w:val="-15"/>
          <w:sz w:val="32"/>
          <w:szCs w:val="32"/>
          <w:lang w:eastAsia="zh-CN"/>
        </w:rPr>
        <w:t>《</w:t>
      </w:r>
      <w:r>
        <w:rPr>
          <w:rFonts w:hint="eastAsia" w:ascii="仿宋" w:hAnsi="仿宋" w:eastAsia="仿宋" w:cs="仿宋"/>
          <w:spacing w:val="-15"/>
          <w:sz w:val="32"/>
          <w:szCs w:val="32"/>
          <w:lang w:val="en-US" w:eastAsia="zh-CN"/>
        </w:rPr>
        <w:t>关于规范稳妥实施第九批国家组织药品集中采购中选结果的工作提示</w:t>
      </w:r>
      <w:r>
        <w:rPr>
          <w:rFonts w:hint="eastAsia" w:ascii="仿宋" w:hAnsi="仿宋" w:eastAsia="仿宋" w:cs="仿宋"/>
          <w:spacing w:val="-15"/>
          <w:sz w:val="32"/>
          <w:szCs w:val="32"/>
          <w:lang w:eastAsia="zh-CN"/>
        </w:rPr>
        <w:t>》</w:t>
      </w:r>
      <w:r>
        <w:rPr>
          <w:rFonts w:hint="eastAsia" w:ascii="仿宋" w:hAnsi="仿宋" w:eastAsia="仿宋" w:cs="仿宋"/>
          <w:spacing w:val="-15"/>
          <w:sz w:val="32"/>
          <w:szCs w:val="32"/>
          <w:lang w:val="en-US" w:eastAsia="zh-CN"/>
        </w:rPr>
        <w:t>和</w:t>
      </w:r>
      <w:r>
        <w:rPr>
          <w:rFonts w:hint="eastAsia" w:ascii="仿宋" w:hAnsi="仿宋" w:eastAsia="仿宋" w:cs="仿宋"/>
          <w:sz w:val="32"/>
          <w:szCs w:val="32"/>
        </w:rPr>
        <w:t>《关于</w:t>
      </w:r>
      <w:r>
        <w:rPr>
          <w:rFonts w:hint="eastAsia" w:ascii="仿宋" w:hAnsi="仿宋" w:eastAsia="仿宋" w:cs="仿宋"/>
          <w:spacing w:val="3"/>
          <w:sz w:val="32"/>
          <w:szCs w:val="32"/>
        </w:rPr>
        <w:t>征</w:t>
      </w:r>
      <w:r>
        <w:rPr>
          <w:rFonts w:hint="eastAsia" w:ascii="仿宋" w:hAnsi="仿宋" w:eastAsia="仿宋" w:cs="仿宋"/>
          <w:sz w:val="32"/>
          <w:szCs w:val="32"/>
        </w:rPr>
        <w:t>询第五批国家组织药品集中采购</w:t>
      </w:r>
      <w:r>
        <w:rPr>
          <w:rFonts w:hint="eastAsia" w:ascii="仿宋" w:hAnsi="仿宋" w:eastAsia="仿宋" w:cs="仿宋"/>
          <w:sz w:val="32"/>
          <w:szCs w:val="32"/>
          <w:lang w:val="en-US" w:eastAsia="zh-CN"/>
        </w:rPr>
        <w:t>内蒙古</w:t>
      </w:r>
      <w:r>
        <w:rPr>
          <w:rFonts w:hint="eastAsia" w:ascii="仿宋" w:hAnsi="仿宋" w:eastAsia="仿宋" w:cs="仿宋"/>
          <w:sz w:val="32"/>
          <w:szCs w:val="32"/>
        </w:rPr>
        <w:t>中</w:t>
      </w:r>
      <w:r>
        <w:rPr>
          <w:rFonts w:hint="eastAsia" w:ascii="仿宋" w:hAnsi="仿宋" w:eastAsia="仿宋" w:cs="仿宋"/>
          <w:spacing w:val="-13"/>
          <w:sz w:val="32"/>
          <w:szCs w:val="32"/>
        </w:rPr>
        <w:t>选</w:t>
      </w:r>
      <w:r>
        <w:rPr>
          <w:rFonts w:hint="eastAsia" w:ascii="仿宋" w:hAnsi="仿宋" w:eastAsia="仿宋" w:cs="仿宋"/>
          <w:sz w:val="32"/>
          <w:szCs w:val="32"/>
        </w:rPr>
        <w:t>品种残缺规格供应意向的通知</w:t>
      </w:r>
      <w:r>
        <w:rPr>
          <w:rFonts w:hint="eastAsia" w:ascii="仿宋" w:hAnsi="仿宋" w:eastAsia="仿宋" w:cs="仿宋"/>
          <w:spacing w:val="-125"/>
          <w:sz w:val="32"/>
          <w:szCs w:val="32"/>
        </w:rPr>
        <w:t>》</w:t>
      </w:r>
      <w:r>
        <w:rPr>
          <w:rFonts w:hint="eastAsia" w:ascii="仿宋" w:hAnsi="仿宋" w:eastAsia="仿宋" w:cs="仿宋"/>
          <w:sz w:val="32"/>
          <w:szCs w:val="32"/>
        </w:rPr>
        <w:t>有关要求，我方愿意继续</w:t>
      </w:r>
      <w:r>
        <w:rPr>
          <w:rFonts w:hint="eastAsia" w:ascii="仿宋" w:hAnsi="仿宋" w:eastAsia="仿宋" w:cs="仿宋"/>
          <w:spacing w:val="3"/>
          <w:sz w:val="32"/>
          <w:szCs w:val="32"/>
        </w:rPr>
        <w:t>以</w:t>
      </w:r>
      <w:r>
        <w:rPr>
          <w:rFonts w:hint="eastAsia" w:ascii="仿宋" w:hAnsi="仿宋" w:eastAsia="仿宋" w:cs="仿宋"/>
          <w:spacing w:val="3"/>
          <w:sz w:val="32"/>
          <w:szCs w:val="32"/>
          <w:u w:val="single"/>
        </w:rPr>
        <w:t xml:space="preserve"> </w:t>
      </w:r>
      <w:r>
        <w:rPr>
          <w:rFonts w:hint="eastAsia" w:ascii="仿宋" w:hAnsi="仿宋" w:eastAsia="仿宋" w:cs="仿宋"/>
          <w:spacing w:val="3"/>
          <w:sz w:val="32"/>
          <w:szCs w:val="32"/>
          <w:u w:val="single"/>
          <w:lang w:val="en-US" w:eastAsia="zh-CN"/>
        </w:rPr>
        <w:t xml:space="preserve">           </w:t>
      </w:r>
      <w:r>
        <w:rPr>
          <w:rFonts w:hint="eastAsia" w:ascii="仿宋" w:hAnsi="仿宋" w:eastAsia="仿宋" w:cs="仿宋"/>
          <w:sz w:val="32"/>
          <w:szCs w:val="32"/>
        </w:rPr>
        <w:t>（价格）向</w:t>
      </w:r>
      <w:r>
        <w:rPr>
          <w:rFonts w:hint="eastAsia" w:ascii="仿宋" w:hAnsi="仿宋" w:eastAsia="仿宋" w:cs="仿宋"/>
          <w:sz w:val="32"/>
          <w:szCs w:val="32"/>
          <w:lang w:val="en-US" w:eastAsia="zh-CN"/>
        </w:rPr>
        <w:t>内蒙古自治区</w:t>
      </w:r>
      <w:r>
        <w:rPr>
          <w:rFonts w:hint="eastAsia" w:ascii="仿宋" w:hAnsi="仿宋" w:eastAsia="仿宋" w:cs="仿宋"/>
          <w:sz w:val="32"/>
          <w:szCs w:val="32"/>
        </w:rPr>
        <w:t>供应</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药</w:t>
      </w:r>
      <w:r>
        <w:rPr>
          <w:rFonts w:hint="eastAsia" w:ascii="仿宋" w:hAnsi="仿宋" w:eastAsia="仿宋" w:cs="仿宋"/>
          <w:spacing w:val="3"/>
          <w:sz w:val="32"/>
          <w:szCs w:val="32"/>
        </w:rPr>
        <w:t>品</w:t>
      </w:r>
      <w:r>
        <w:rPr>
          <w:rFonts w:hint="eastAsia" w:ascii="仿宋" w:hAnsi="仿宋" w:eastAsia="仿宋" w:cs="仿宋"/>
          <w:sz w:val="32"/>
          <w:szCs w:val="32"/>
        </w:rPr>
        <w:t>（</w:t>
      </w:r>
      <w:r>
        <w:rPr>
          <w:rFonts w:hint="eastAsia" w:ascii="仿宋" w:hAnsi="仿宋" w:eastAsia="仿宋" w:cs="仿宋"/>
          <w:sz w:val="32"/>
          <w:szCs w:val="32"/>
          <w:lang w:val="en-US" w:eastAsia="zh-CN"/>
        </w:rPr>
        <w:t>注明具体规格和包装</w:t>
      </w:r>
      <w:r>
        <w:rPr>
          <w:rFonts w:hint="eastAsia" w:ascii="仿宋" w:hAnsi="仿宋" w:eastAsia="仿宋" w:cs="仿宋"/>
          <w:sz w:val="32"/>
          <w:szCs w:val="32"/>
        </w:rPr>
        <w:t>）。我方承诺遵守国家组织药品集中采购和使用联合采购办公</w:t>
      </w:r>
      <w:r>
        <w:rPr>
          <w:rFonts w:hint="eastAsia" w:ascii="仿宋" w:hAnsi="仿宋" w:eastAsia="仿宋" w:cs="仿宋"/>
          <w:spacing w:val="-13"/>
          <w:sz w:val="32"/>
          <w:szCs w:val="32"/>
        </w:rPr>
        <w:t>室</w:t>
      </w:r>
      <w:r>
        <w:rPr>
          <w:rFonts w:hint="eastAsia" w:ascii="仿宋" w:hAnsi="仿宋" w:eastAsia="仿宋" w:cs="仿宋"/>
          <w:sz w:val="32"/>
          <w:szCs w:val="32"/>
        </w:rPr>
        <w:t>《全国药品集中采购文件</w:t>
      </w:r>
      <w:r>
        <w:rPr>
          <w:rFonts w:hint="eastAsia" w:ascii="仿宋" w:hAnsi="仿宋" w:eastAsia="仿宋" w:cs="仿宋"/>
          <w:spacing w:val="-71"/>
          <w:sz w:val="32"/>
          <w:szCs w:val="32"/>
        </w:rPr>
        <w:t>》</w:t>
      </w:r>
      <w:r>
        <w:rPr>
          <w:rFonts w:hint="eastAsia" w:ascii="仿宋" w:hAnsi="仿宋" w:eastAsia="仿宋" w:cs="仿宋"/>
          <w:sz w:val="32"/>
          <w:szCs w:val="32"/>
        </w:rPr>
        <w:t>（</w:t>
      </w:r>
      <w:r>
        <w:rPr>
          <w:rFonts w:hint="eastAsia" w:ascii="仿宋" w:hAnsi="仿宋" w:eastAsia="仿宋" w:cs="仿宋"/>
          <w:spacing w:val="-81"/>
          <w:sz w:val="32"/>
          <w:szCs w:val="32"/>
        </w:rPr>
        <w:t xml:space="preserve"> </w:t>
      </w:r>
      <w:r>
        <w:rPr>
          <w:rFonts w:hint="eastAsia" w:ascii="仿宋" w:hAnsi="仿宋" w:eastAsia="仿宋" w:cs="仿宋"/>
          <w:sz w:val="32"/>
          <w:szCs w:val="32"/>
        </w:rPr>
        <w:t>GY-YD2023-</w:t>
      </w:r>
      <w:r>
        <w:rPr>
          <w:rFonts w:hint="eastAsia" w:ascii="仿宋" w:hAnsi="仿宋" w:eastAsia="仿宋" w:cs="仿宋"/>
          <w:sz w:val="32"/>
          <w:szCs w:val="32"/>
          <w:lang w:val="en-US" w:eastAsia="zh-CN"/>
        </w:rPr>
        <w:t>2</w:t>
      </w:r>
      <w:r>
        <w:rPr>
          <w:rFonts w:hint="eastAsia" w:ascii="仿宋" w:hAnsi="仿宋" w:eastAsia="仿宋" w:cs="仿宋"/>
          <w:spacing w:val="-4"/>
          <w:sz w:val="32"/>
          <w:szCs w:val="32"/>
        </w:rPr>
        <w:t>）</w:t>
      </w:r>
      <w:r>
        <w:rPr>
          <w:rFonts w:hint="eastAsia" w:ascii="仿宋" w:hAnsi="仿宋" w:eastAsia="仿宋" w:cs="仿宋"/>
          <w:sz w:val="32"/>
          <w:szCs w:val="32"/>
        </w:rPr>
        <w:t>和相关法律法规规定</w:t>
      </w:r>
      <w:r>
        <w:rPr>
          <w:rFonts w:hint="eastAsia" w:ascii="仿宋" w:hAnsi="仿宋" w:eastAsia="仿宋" w:cs="仿宋"/>
          <w:spacing w:val="-13"/>
          <w:sz w:val="32"/>
          <w:szCs w:val="32"/>
        </w:rPr>
        <w:t>，</w:t>
      </w:r>
      <w:r>
        <w:rPr>
          <w:rFonts w:hint="eastAsia" w:ascii="仿宋" w:hAnsi="仿宋" w:eastAsia="仿宋" w:cs="仿宋"/>
          <w:sz w:val="32"/>
          <w:szCs w:val="32"/>
        </w:rPr>
        <w:t>及时足量满足</w:t>
      </w:r>
      <w:r>
        <w:rPr>
          <w:rFonts w:hint="eastAsia" w:ascii="仿宋" w:hAnsi="仿宋" w:eastAsia="仿宋" w:cs="仿宋"/>
          <w:sz w:val="32"/>
          <w:szCs w:val="32"/>
          <w:lang w:val="en-US" w:eastAsia="zh-CN"/>
        </w:rPr>
        <w:t>内蒙古自治区</w:t>
      </w:r>
      <w:r>
        <w:rPr>
          <w:rFonts w:hint="eastAsia" w:ascii="仿宋" w:hAnsi="仿宋" w:eastAsia="仿宋" w:cs="仿宋"/>
          <w:sz w:val="32"/>
          <w:szCs w:val="32"/>
        </w:rPr>
        <w:t>医疗卫生机构临床</w:t>
      </w:r>
      <w:r>
        <w:rPr>
          <w:rFonts w:hint="eastAsia" w:ascii="仿宋" w:hAnsi="仿宋" w:eastAsia="仿宋" w:cs="仿宋"/>
          <w:spacing w:val="-12"/>
          <w:sz w:val="32"/>
          <w:szCs w:val="32"/>
        </w:rPr>
        <w:t>用</w:t>
      </w:r>
      <w:r>
        <w:rPr>
          <w:rFonts w:hint="eastAsia" w:ascii="仿宋" w:hAnsi="仿宋" w:eastAsia="仿宋" w:cs="仿宋"/>
          <w:sz w:val="32"/>
          <w:szCs w:val="32"/>
        </w:rPr>
        <w:t>药需求，对药品的质量和供应负责。</w:t>
      </w:r>
    </w:p>
    <w:p>
      <w:pPr>
        <w:pStyle w:val="2"/>
        <w:rPr>
          <w:rFonts w:hint="eastAsia" w:ascii="仿宋" w:hAnsi="仿宋" w:eastAsia="仿宋" w:cs="仿宋"/>
          <w:sz w:val="32"/>
          <w:szCs w:val="32"/>
        </w:rPr>
      </w:pPr>
    </w:p>
    <w:p>
      <w:pPr>
        <w:pStyle w:val="2"/>
        <w:spacing w:before="4"/>
        <w:rPr>
          <w:rFonts w:hint="eastAsia" w:ascii="仿宋" w:hAnsi="仿宋" w:eastAsia="仿宋" w:cs="仿宋"/>
          <w:sz w:val="32"/>
          <w:szCs w:val="32"/>
        </w:rPr>
      </w:pPr>
    </w:p>
    <w:p>
      <w:pPr>
        <w:pStyle w:val="2"/>
        <w:tabs>
          <w:tab w:val="left" w:pos="4962"/>
          <w:tab w:val="left" w:pos="5600"/>
          <w:tab w:val="left" w:pos="6238"/>
        </w:tabs>
        <w:spacing w:line="338" w:lineRule="auto"/>
        <w:ind w:left="4543" w:leftChars="1774" w:right="410" w:rightChars="0" w:hanging="640" w:hangingChars="200"/>
        <w:rPr>
          <w:rFonts w:hint="eastAsia" w:ascii="仿宋" w:hAnsi="仿宋" w:eastAsia="仿宋" w:cs="仿宋"/>
          <w:w w:val="99"/>
          <w:sz w:val="32"/>
          <w:szCs w:val="32"/>
        </w:rPr>
      </w:pPr>
      <w:r>
        <w:rPr>
          <w:rFonts w:hint="eastAsia" w:ascii="仿宋" w:hAnsi="仿宋" w:eastAsia="仿宋" w:cs="仿宋"/>
          <w:spacing w:val="2"/>
          <w:w w:val="99"/>
          <w:sz w:val="32"/>
          <w:szCs w:val="32"/>
        </w:rPr>
        <w:t>申报</w:t>
      </w:r>
      <w:r>
        <w:rPr>
          <w:rFonts w:hint="eastAsia" w:ascii="仿宋" w:hAnsi="仿宋" w:eastAsia="仿宋" w:cs="仿宋"/>
          <w:w w:val="99"/>
          <w:sz w:val="32"/>
          <w:szCs w:val="32"/>
        </w:rPr>
        <w:t>企</w:t>
      </w:r>
      <w:bookmarkStart w:id="0" w:name="_GoBack"/>
      <w:bookmarkEnd w:id="0"/>
      <w:r>
        <w:rPr>
          <w:rFonts w:hint="eastAsia" w:ascii="仿宋" w:hAnsi="仿宋" w:eastAsia="仿宋" w:cs="仿宋"/>
          <w:w w:val="99"/>
          <w:sz w:val="32"/>
          <w:szCs w:val="32"/>
        </w:rPr>
        <w:t>业</w:t>
      </w:r>
      <w:r>
        <w:rPr>
          <w:rFonts w:hint="eastAsia" w:ascii="仿宋" w:hAnsi="仿宋" w:eastAsia="仿宋" w:cs="仿宋"/>
          <w:spacing w:val="2"/>
          <w:w w:val="99"/>
          <w:sz w:val="32"/>
          <w:szCs w:val="32"/>
        </w:rPr>
        <w:t>（</w:t>
      </w:r>
      <w:r>
        <w:rPr>
          <w:rFonts w:hint="eastAsia" w:ascii="仿宋" w:hAnsi="仿宋" w:eastAsia="仿宋" w:cs="仿宋"/>
          <w:w w:val="99"/>
          <w:sz w:val="32"/>
          <w:szCs w:val="32"/>
        </w:rPr>
        <w:t>盖章</w:t>
      </w:r>
      <w:r>
        <w:rPr>
          <w:rFonts w:hint="eastAsia" w:ascii="仿宋" w:hAnsi="仿宋" w:eastAsia="仿宋" w:cs="仿宋"/>
          <w:spacing w:val="-159"/>
          <w:w w:val="99"/>
          <w:sz w:val="32"/>
          <w:szCs w:val="32"/>
        </w:rPr>
        <w:t>）</w:t>
      </w:r>
      <w:r>
        <w:rPr>
          <w:rFonts w:hint="eastAsia" w:ascii="仿宋" w:hAnsi="仿宋" w:eastAsia="仿宋" w:cs="仿宋"/>
          <w:w w:val="99"/>
          <w:sz w:val="32"/>
          <w:szCs w:val="32"/>
        </w:rPr>
        <w:t>：</w:t>
      </w:r>
    </w:p>
    <w:p>
      <w:pPr>
        <w:pStyle w:val="2"/>
        <w:tabs>
          <w:tab w:val="left" w:pos="4962"/>
          <w:tab w:val="left" w:pos="5600"/>
          <w:tab w:val="left" w:pos="6238"/>
        </w:tabs>
        <w:spacing w:line="338" w:lineRule="auto"/>
        <w:ind w:left="4543" w:leftChars="1774" w:right="410" w:rightChars="0" w:hanging="640" w:hangingChars="200"/>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w w:val="95"/>
          <w:sz w:val="32"/>
          <w:szCs w:val="32"/>
        </w:rPr>
        <w:t>:</w:t>
      </w:r>
      <w:r>
        <w:rPr>
          <w:rFonts w:hint="eastAsia" w:ascii="仿宋" w:hAnsi="仿宋" w:eastAsia="仿宋" w:cs="仿宋"/>
          <w:w w:val="95"/>
          <w:sz w:val="32"/>
          <w:szCs w:val="32"/>
        </w:rPr>
        <w:tab/>
      </w:r>
      <w:r>
        <w:rPr>
          <w:rFonts w:hint="eastAsia" w:ascii="仿宋" w:hAnsi="仿宋" w:eastAsia="仿宋" w:cs="仿宋"/>
          <w:w w:val="95"/>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pacing w:val="-17"/>
          <w:sz w:val="32"/>
          <w:szCs w:val="32"/>
        </w:rPr>
        <w:t>日</w:t>
      </w:r>
    </w:p>
    <w:sectPr>
      <w:type w:val="continuous"/>
      <w:pgSz w:w="11910" w:h="16840"/>
      <w:pgMar w:top="1520" w:right="16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zM1NGIwZjQ1NzdmNTE3N2ZiZjcwODRkM2NkYzA4OGIifQ=="/>
  </w:docVars>
  <w:rsids>
    <w:rsidRoot w:val="00000000"/>
    <w:rsid w:val="04BB5274"/>
    <w:rsid w:val="04E9643E"/>
    <w:rsid w:val="12DD414E"/>
    <w:rsid w:val="161D6667"/>
    <w:rsid w:val="29BA0485"/>
    <w:rsid w:val="2D8018F9"/>
    <w:rsid w:val="34DE2C56"/>
    <w:rsid w:val="53DB2605"/>
    <w:rsid w:val="5F700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259</Words>
  <Characters>269</Characters>
  <TotalTime>3</TotalTime>
  <ScaleCrop>false</ScaleCrop>
  <LinksUpToDate>false</LinksUpToDate>
  <CharactersWithSpaces>312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2021-10-09T02:49:00Z</dcterms:created>
  <dc:creator>蒋婷</dc:creator>
  <cp:lastModifiedBy>七七</cp:lastModifiedBy>
  <dcterms:modified xsi:type="dcterms:W3CDTF">2024-01-30T09:24:46Z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2010</vt:lpwstr>
  </property>
  <property fmtid="{D5CDD505-2E9C-101B-9397-08002B2CF9AE}" pid="4" name="LastSaved">
    <vt:filetime>2021-10-09T00:00:00Z</vt:filetime>
  </property>
  <property fmtid="{D5CDD505-2E9C-101B-9397-08002B2CF9AE}" pid="5" name="KSOProductBuildVer">
    <vt:lpwstr>2052-11.1.0.11753</vt:lpwstr>
  </property>
  <property fmtid="{D5CDD505-2E9C-101B-9397-08002B2CF9AE}" pid="6" name="ICV">
    <vt:lpwstr>7BF7A6F29A2E4064B6EBC1C4C95BA9FB</vt:lpwstr>
  </property>
</Properties>
</file>