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/>
        <w:ind w:left="129" w:right="0" w:firstLine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 w:bidi="zh-CN"/>
        </w:rPr>
        <w:t>1</w:t>
      </w:r>
    </w:p>
    <w:p>
      <w:pPr>
        <w:pStyle w:val="2"/>
        <w:spacing w:before="11"/>
        <w:rPr>
          <w:sz w:val="42"/>
        </w:rPr>
      </w:pPr>
    </w:p>
    <w:p>
      <w:pPr>
        <w:pStyle w:val="2"/>
        <w:spacing w:line="247" w:lineRule="auto"/>
        <w:ind w:left="13" w:leftChars="0" w:right="335" w:hanging="13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批国家组织药品集中采购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中选</w:t>
      </w:r>
    </w:p>
    <w:p>
      <w:pPr>
        <w:pStyle w:val="2"/>
        <w:spacing w:line="247" w:lineRule="auto"/>
        <w:ind w:left="13" w:leftChars="0" w:right="335" w:hanging="13" w:firstLineChars="0"/>
        <w:jc w:val="center"/>
        <w:rPr>
          <w:sz w:val="27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品种残缺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规格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清单</w:t>
      </w:r>
    </w:p>
    <w:tbl>
      <w:tblPr>
        <w:tblStyle w:val="3"/>
        <w:tblpPr w:leftFromText="180" w:rightFromText="180" w:vertAnchor="text" w:horzAnchor="page" w:tblpXSpec="center" w:tblpY="356"/>
        <w:tblOverlap w:val="never"/>
        <w:tblW w:w="96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525"/>
        <w:gridCol w:w="2759"/>
        <w:gridCol w:w="2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654" w:type="dxa"/>
            <w:vAlign w:val="center"/>
          </w:tcPr>
          <w:p>
            <w:pPr>
              <w:pStyle w:val="7"/>
              <w:spacing w:before="218" w:line="340" w:lineRule="auto"/>
              <w:ind w:left="8" w:leftChars="0" w:right="21" w:firstLine="2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pStyle w:val="7"/>
              <w:spacing w:before="1"/>
              <w:ind w:right="47" w:firstLine="1205" w:firstLineChars="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品种名称</w:t>
            </w:r>
          </w:p>
        </w:tc>
        <w:tc>
          <w:tcPr>
            <w:tcW w:w="2759" w:type="dxa"/>
            <w:vAlign w:val="center"/>
          </w:tcPr>
          <w:p>
            <w:pPr>
              <w:pStyle w:val="7"/>
              <w:spacing w:before="1"/>
              <w:ind w:right="54" w:firstLine="1205" w:firstLineChars="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723" w:type="dxa"/>
            <w:vAlign w:val="center"/>
          </w:tcPr>
          <w:p>
            <w:pPr>
              <w:pStyle w:val="7"/>
              <w:spacing w:before="218"/>
              <w:ind w:left="1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95"/>
                <w:sz w:val="24"/>
                <w:szCs w:val="24"/>
              </w:rPr>
              <w:t>约定采购量</w:t>
            </w:r>
            <w:r>
              <w:rPr>
                <w:rFonts w:hint="eastAsia" w:ascii="宋体" w:hAnsi="宋体" w:eastAsia="宋体" w:cs="宋体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w w:val="95"/>
                <w:sz w:val="24"/>
                <w:szCs w:val="24"/>
              </w:rPr>
              <w:t>（万片</w:t>
            </w:r>
            <w:r>
              <w:rPr>
                <w:rFonts w:hint="eastAsia" w:ascii="宋体" w:hAnsi="宋体" w:eastAsia="宋体" w:cs="宋体"/>
                <w:b/>
                <w:bCs/>
                <w:w w:val="85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w w:val="95"/>
                <w:sz w:val="24"/>
                <w:szCs w:val="24"/>
              </w:rPr>
              <w:t>万粒</w:t>
            </w:r>
            <w:r>
              <w:rPr>
                <w:rFonts w:hint="eastAsia" w:ascii="宋体" w:hAnsi="宋体" w:eastAsia="宋体" w:cs="宋体"/>
                <w:b/>
                <w:bCs/>
                <w:w w:val="85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万袋</w:t>
            </w:r>
            <w:r>
              <w:rPr>
                <w:rFonts w:hint="eastAsia" w:ascii="宋体" w:hAnsi="宋体" w:eastAsia="宋体" w:cs="宋体"/>
                <w:b/>
                <w:bCs/>
                <w:w w:val="85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万支）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6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501"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7"/>
              <w:ind w:left="56" w:right="4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7"/>
              <w:ind w:left="56" w:right="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▲奥美沙坦酯氢氯噻嗪口服常释剂型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7"/>
              <w:ind w:left="56" w:right="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59" w:right="5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59" w:right="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每片含奥美沙坦酯40mg与氢氯噻嗪12.5mg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59" w:right="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 w:firstLine="960" w:firstLineChars="40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0.4560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jc w:val="both"/>
        <w:rPr>
          <w:rFonts w:ascii="Times New Roman"/>
          <w:sz w:val="17"/>
        </w:rPr>
      </w:pPr>
    </w:p>
    <w:sectPr>
      <w:pgSz w:w="11910" w:h="16840"/>
      <w:pgMar w:top="1580" w:right="144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wZjQ1NzdmNTE3N2ZiZjcwODRkM2NkYzA4OGIifQ=="/>
  </w:docVars>
  <w:rsids>
    <w:rsidRoot w:val="00000000"/>
    <w:rsid w:val="052C6445"/>
    <w:rsid w:val="0A450ED2"/>
    <w:rsid w:val="20E84A7D"/>
    <w:rsid w:val="24FD3A57"/>
    <w:rsid w:val="2838034A"/>
    <w:rsid w:val="381842F6"/>
    <w:rsid w:val="3D032C0C"/>
    <w:rsid w:val="41D51DFE"/>
    <w:rsid w:val="493825FC"/>
    <w:rsid w:val="4C3E4E41"/>
    <w:rsid w:val="56B86908"/>
    <w:rsid w:val="66B5224D"/>
    <w:rsid w:val="6A122878"/>
    <w:rsid w:val="73304B06"/>
    <w:rsid w:val="774A7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103</Characters>
  <TotalTime>45</TotalTime>
  <ScaleCrop>false</ScaleCrop>
  <LinksUpToDate>false</LinksUpToDate>
  <CharactersWithSpaces>119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2021-10-09T02:52:00Z</dcterms:created>
  <dc:creator>蒋婷</dc:creator>
  <cp:lastModifiedBy>七七</cp:lastModifiedBy>
  <dcterms:modified xsi:type="dcterms:W3CDTF">2024-02-22T07:57:09Z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2021-10-09T00:00:00Z</vt:filetime>
  </property>
  <property fmtid="{D5CDD505-2E9C-101B-9397-08002B2CF9AE}" pid="5" name="KSOProductBuildVer">
    <vt:lpwstr>2052-11.1.0.11753</vt:lpwstr>
  </property>
  <property fmtid="{D5CDD505-2E9C-101B-9397-08002B2CF9AE}" pid="6" name="ICV">
    <vt:lpwstr>EE7EDDCEA4B24AE882AD843227D69937</vt:lpwstr>
  </property>
</Properties>
</file>