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附表：冠脉支架采购情况明细表（样例）</w:t>
      </w:r>
      <w:bookmarkEnd w:id="0"/>
    </w:p>
    <w:p/>
    <w:tbl>
      <w:tblPr>
        <w:tblStyle w:val="4"/>
        <w:tblW w:w="6061" w:type="pct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6"/>
        <w:gridCol w:w="1002"/>
        <w:gridCol w:w="1011"/>
        <w:gridCol w:w="976"/>
        <w:gridCol w:w="998"/>
        <w:gridCol w:w="1435"/>
        <w:gridCol w:w="762"/>
        <w:gridCol w:w="1092"/>
        <w:gridCol w:w="1100"/>
        <w:gridCol w:w="1444"/>
        <w:gridCol w:w="1300"/>
        <w:gridCol w:w="1300"/>
        <w:gridCol w:w="1135"/>
        <w:gridCol w:w="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医院名称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医疗机构代码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患者证件号码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就诊ID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手术日期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手术编码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医师姓名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医师证件号码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27位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医保编码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注册证号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规格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型号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价格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备注1：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必填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4"/>
                <w:szCs w:val="14"/>
              </w:rPr>
              <w:t>备注2：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医疗机构组织机构代码证/统一信用代码证内机构信息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上传国家医保局的定点医药机构编号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需填写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身份证号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医疗机构HIS系统/医疗保障基金结算清单信息表的就诊ID或编号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医疗机构HIS系统/医疗保障基金结算清单信息表的手术操作日期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医疗机构HIS系统/医疗保障基金结算清单信息表的手术操作代码（手术唯一编号）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医师备案表的姓名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医师备案表的证件号码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使用耗材的国家医保27位码/无法上传27位编码的需提供20位码信息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上传27位医保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码的信息的非必填/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上传20位医保码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信息的必填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上传27位医保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编码的非必填/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上传20位医保码</w:t>
            </w:r>
          </w:p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信息的必填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上传27位医保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编码的非必填/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上传20位医保码</w:t>
            </w:r>
          </w:p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信息的必填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医疗机构HIS系统/医疗保障基金结算费用明细表的使用耗材的采购单价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</w:rPr>
              <w:t>医疗机构HIS系统/医疗保障基金结算费用明细表的使用耗材的数量</w:t>
            </w:r>
          </w:p>
        </w:tc>
      </w:tr>
    </w:tbl>
    <w:p>
      <w:pPr>
        <w:ind w:left="-1284" w:leftChars="-600"/>
      </w:pPr>
    </w:p>
    <w:p/>
    <w:sectPr>
      <w:pgSz w:w="16838" w:h="11906" w:orient="landscape"/>
      <w:pgMar w:top="1559" w:right="2041" w:bottom="1559" w:left="1701" w:header="851" w:footer="992" w:gutter="0"/>
      <w:cols w:space="0" w:num="1"/>
      <w:titlePg/>
      <w:docGrid w:type="linesAndChars" w:linePitch="313" w:charSpace="8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llYjQxN2IzNzJjZDRmZmZhYjBmMDhjZGYyMGEifQ=="/>
  </w:docVars>
  <w:rsids>
    <w:rsidRoot w:val="1D325469"/>
    <w:rsid w:val="1D32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2024-01-15T06:48:00Z</dcterms:created>
  <dc:creator>Suerte</dc:creator>
  <cp:lastModifiedBy>Suerte</cp:lastModifiedBy>
  <dcterms:modified xsi:type="dcterms:W3CDTF">2024-01-15T06:48:57Z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637D71F3B4D3410FAAA8B041E8F2B79D_11</vt:lpwstr>
  </property>
</Properties>
</file>