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附件4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承诺书</w:t>
      </w:r>
    </w:p>
    <w:p>
      <w:pPr>
        <w:jc w:val="center"/>
        <w:rPr>
          <w:rFonts w:ascii="宋体" w:hAnsi="宋体"/>
          <w:sz w:val="44"/>
          <w:szCs w:val="44"/>
        </w:rPr>
      </w:pPr>
    </w:p>
    <w:p>
      <w:pPr>
        <w:spacing w:line="596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浙江省药械采购中心：</w:t>
      </w:r>
    </w:p>
    <w:p>
      <w:pPr>
        <w:spacing w:line="596" w:lineRule="exact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96" w:lineRule="exact"/>
        <w:ind w:left="-31" w:leftChars="-15" w:right="-61" w:rightChars="-29"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我公司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（企业名称）在此</w:t>
      </w:r>
      <w:r>
        <w:rPr>
          <w:rFonts w:hint="eastAsia" w:ascii="仿宋_GB2312" w:hAnsi="仿宋" w:eastAsia="仿宋_GB2312"/>
          <w:sz w:val="32"/>
          <w:szCs w:val="32"/>
        </w:rPr>
        <w:t>郑重承诺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</w:t>
      </w:r>
    </w:p>
    <w:p>
      <w:pPr>
        <w:adjustRightInd w:val="0"/>
        <w:snapToGrid w:val="0"/>
        <w:spacing w:line="596" w:lineRule="exact"/>
        <w:ind w:left="-31" w:leftChars="-15" w:right="-61" w:rightChars="-29"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我公司对申报产品（详见附件）的价格信息、供货情况与事实完全一致，并如实申报次低价信息。如有不实，愿接受包括相关产品暂停在线交易、纳入不良记录等处理。</w:t>
      </w:r>
    </w:p>
    <w:p>
      <w:pPr>
        <w:adjustRightInd w:val="0"/>
        <w:snapToGrid w:val="0"/>
        <w:spacing w:line="596" w:lineRule="exact"/>
        <w:ind w:left="-31" w:leftChars="-15" w:right="-61" w:rightChars="-29"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96" w:lineRule="exact"/>
        <w:ind w:left="-31" w:leftChars="-15" w:right="-61" w:rightChars="-29"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96" w:lineRule="exact"/>
        <w:ind w:left="-31" w:leftChars="-15" w:right="-61" w:rightChars="-29"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ind w:firstLine="4800" w:firstLineChars="1500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投标人盖章：</w:t>
      </w:r>
    </w:p>
    <w:p>
      <w:pPr>
        <w:ind w:firstLine="4800" w:firstLineChars="1500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               </w:t>
      </w:r>
    </w:p>
    <w:p>
      <w:pPr>
        <w:ind w:firstLine="640" w:firstLineChars="200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                      法定代表授权人（签字）：</w:t>
      </w:r>
    </w:p>
    <w:p>
      <w:pPr>
        <w:ind w:firstLine="640" w:firstLineChars="200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      </w:t>
      </w:r>
    </w:p>
    <w:p>
      <w:pPr>
        <w:ind w:firstLine="640" w:firstLineChars="200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                      签署日期：    年  月  日</w:t>
      </w:r>
    </w:p>
    <w:p>
      <w:pPr>
        <w:ind w:firstLine="640" w:firstLineChars="200"/>
        <w:jc w:val="left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rPr>
          <w:rFonts w:ascii="宋体" w:hAnsi="宋体"/>
          <w:color w:val="2B2B2B"/>
          <w:sz w:val="44"/>
          <w:szCs w:val="44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>
      <w:pPr>
        <w:ind w:firstLine="720"/>
        <w:jc w:val="center"/>
        <w:rPr>
          <w:rFonts w:eastAsia="仿宋_GB2312"/>
          <w:sz w:val="30"/>
          <w:szCs w:val="30"/>
        </w:rPr>
      </w:pPr>
      <w:r>
        <w:rPr>
          <w:rFonts w:hint="eastAsia" w:ascii="宋体" w:hAnsi="宋体"/>
          <w:color w:val="2B2B2B"/>
          <w:sz w:val="44"/>
          <w:szCs w:val="44"/>
        </w:rPr>
        <w:t>产品价格信息申报表</w:t>
      </w:r>
    </w:p>
    <w:tbl>
      <w:tblPr>
        <w:tblStyle w:val="4"/>
        <w:tblW w:w="15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855"/>
        <w:gridCol w:w="938"/>
        <w:gridCol w:w="704"/>
        <w:gridCol w:w="833"/>
        <w:gridCol w:w="575"/>
        <w:gridCol w:w="711"/>
        <w:gridCol w:w="829"/>
        <w:gridCol w:w="829"/>
        <w:gridCol w:w="672"/>
        <w:gridCol w:w="1554"/>
        <w:gridCol w:w="939"/>
        <w:gridCol w:w="1058"/>
        <w:gridCol w:w="847"/>
        <w:gridCol w:w="1418"/>
        <w:gridCol w:w="1276"/>
        <w:gridCol w:w="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产品ID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投标企业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通用名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商品名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剂型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规格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转换比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包装材质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单位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生产企业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现供货价（元）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最低价（元）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来源省份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是否承诺最低价未供货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次低价（元）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来源省份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38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04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33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575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11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672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4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39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ind w:right="69" w:rightChars="33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ind w:right="69" w:rightChars="33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38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04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33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575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11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672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4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39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ind w:right="69" w:rightChars="33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ind w:right="69" w:rightChars="33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38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04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33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575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11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672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4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39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ind w:right="69" w:rightChars="33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ind w:right="69" w:rightChars="33"/>
              <w:rPr>
                <w:rFonts w:eastAsia="仿宋_GB2312"/>
                <w:sz w:val="30"/>
                <w:szCs w:val="30"/>
              </w:rPr>
            </w:pPr>
          </w:p>
        </w:tc>
      </w:tr>
    </w:tbl>
    <w:p>
      <w:pPr>
        <w:ind w:right="600"/>
        <w:jc w:val="center"/>
        <w:rPr>
          <w:rFonts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                        投标人盖章 </w:t>
      </w:r>
    </w:p>
    <w:p>
      <w:pPr>
        <w:wordWrap w:val="0"/>
        <w:ind w:right="600"/>
        <w:jc w:val="righ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eastAsia="仿宋_GB2312"/>
          <w:sz w:val="30"/>
          <w:szCs w:val="30"/>
        </w:rPr>
        <w:t>日期：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年    月    日</w:t>
      </w:r>
    </w:p>
    <w:p>
      <w:pPr>
        <w:jc w:val="left"/>
        <w:rPr>
          <w:rFonts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注:</w:t>
      </w:r>
    </w:p>
    <w:p>
      <w:pPr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1.投标人需按中标产品填写实际通用名、实际剂型、实际规格等；</w:t>
      </w:r>
    </w:p>
    <w:p>
      <w:pPr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2.“未供货”是指该最低价来源省份202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宋体" w:eastAsia="仿宋_GB2312"/>
          <w:sz w:val="24"/>
          <w:szCs w:val="24"/>
        </w:rPr>
        <w:t>年1月1日以来未以该价格供过货，无销售记录；</w:t>
      </w:r>
    </w:p>
    <w:p>
      <w:pPr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3.在“是否承诺最低价未供货”栏签署“是”或者“否”，其他填写方式或未填写视为未承诺处理；</w:t>
      </w:r>
    </w:p>
    <w:p>
      <w:pPr>
        <w:ind w:left="360" w:hanging="360" w:hangingChars="15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4.若在“是否承诺最低价未供货”栏签署“是”，则需在“次低价”栏如实填写价格（保留两位小数），并填写来源省份；若在“是否承诺最低价未供货”栏签署“否”，则需如实填报最低价信息；</w:t>
      </w:r>
    </w:p>
    <w:p>
      <w:pPr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5.现供货价为浙江省在线交易价格，最低价信息和次低价不得高于现供货价。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B3A"/>
    <w:rsid w:val="00064A99"/>
    <w:rsid w:val="000A43F3"/>
    <w:rsid w:val="00111682"/>
    <w:rsid w:val="00255043"/>
    <w:rsid w:val="0032647F"/>
    <w:rsid w:val="0037010B"/>
    <w:rsid w:val="003826C5"/>
    <w:rsid w:val="003F725F"/>
    <w:rsid w:val="00494ED7"/>
    <w:rsid w:val="005914C7"/>
    <w:rsid w:val="00692821"/>
    <w:rsid w:val="00761241"/>
    <w:rsid w:val="00825CA9"/>
    <w:rsid w:val="00827A94"/>
    <w:rsid w:val="008B015E"/>
    <w:rsid w:val="008B54E5"/>
    <w:rsid w:val="009C67A4"/>
    <w:rsid w:val="009F0640"/>
    <w:rsid w:val="00A958E6"/>
    <w:rsid w:val="00AA50CC"/>
    <w:rsid w:val="00B63CDF"/>
    <w:rsid w:val="00B700A2"/>
    <w:rsid w:val="00CE11DB"/>
    <w:rsid w:val="00D057FF"/>
    <w:rsid w:val="00D404BA"/>
    <w:rsid w:val="00DA39A3"/>
    <w:rsid w:val="00DC5AAA"/>
    <w:rsid w:val="00DF1C73"/>
    <w:rsid w:val="00E52B3A"/>
    <w:rsid w:val="00E80880"/>
    <w:rsid w:val="00EB2F0D"/>
    <w:rsid w:val="00FF0A92"/>
    <w:rsid w:val="0BC78625"/>
    <w:rsid w:val="2A434AD4"/>
    <w:rsid w:val="5F7784C4"/>
    <w:rsid w:val="79F7C414"/>
    <w:rsid w:val="7F5EB5ED"/>
    <w:rsid w:val="7FEF138C"/>
    <w:rsid w:val="BDFF4DED"/>
    <w:rsid w:val="C7F656CA"/>
    <w:rsid w:val="F65C9E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99"/>
    <w:rPr>
      <w:sz w:val="18"/>
      <w:szCs w:val="18"/>
    </w:rPr>
  </w:style>
  <w:style w:type="character" w:customStyle="1" w:styleId="7">
    <w:name w:val="页眉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</Words>
  <Characters>645</Characters>
  <Lines>5</Lines>
  <Paragraphs>1</Paragraphs>
  <TotalTime>1</TotalTime>
  <ScaleCrop>false</ScaleCrop>
  <LinksUpToDate>false</LinksUpToDate>
  <CharactersWithSpaces>757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2017-12-31T07:06:00Z</dcterms:created>
  <dc:creator>陈峰力</dc:creator>
  <cp:lastModifiedBy>guest</cp:lastModifiedBy>
  <dcterms:modified xsi:type="dcterms:W3CDTF">2023-12-28T09:01:57Z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