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</w:t>
      </w:r>
      <w:r>
        <w:rPr>
          <w:rFonts w:hint="eastAsia"/>
          <w:b/>
          <w:lang w:val="en-US" w:eastAsia="zh-CN"/>
        </w:rPr>
        <w:t xml:space="preserve">药采购价格义务监督员               </w:t>
      </w:r>
      <w:r>
        <w:rPr>
          <w:rFonts w:hint="eastAsia"/>
          <w:lang w:val="en-US" w:eastAsia="zh-CN"/>
        </w:rPr>
        <w:t>工作职责及推荐</w:t>
      </w:r>
      <w:r>
        <w:rPr>
          <w:rFonts w:hint="eastAsia"/>
          <w:b/>
          <w:lang w:val="en-US" w:eastAsia="zh-CN"/>
        </w:rPr>
        <w:t>表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一、基本条件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（一）中华人民共和国公民，拥护党的路线、方针、政策，践行社会主义核心价值观；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（二）热心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医药采购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事业，坚守为民情怀，有较强的责任心；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（三）坚持原则、实事求是，诚实守信、公道正派，遵守职业道德和社会公德；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（四）遵守国家宪法和法律，未发生违纪违法等问题，没有出现在社会上造成不良影响等方面问题；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（五）参加职工基本医疗保险或城乡居民基本医疗保险；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（六）非药品和医用耗材研发、生产、经销相关从业人员，且无相关工作经历，与医药集中采购工作无利益冲突；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（七）保守秘密、遵守纪律，未经允许不得公开或泄露参与监督活动获悉的工作内容和信息。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二、主要工作任务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（一）监督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医药采购价格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情况；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（二）反映人民群众对医药集中采购工作的意见、建议；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（三）积极参与网络和舆论互动，用群众喜闻乐见的语言解读、反映医药集中采购工作的实际情况，既弘扬正能量，又做好监督。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、其他事项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征集的义务监督员无报酬，参加有关集中采购活动的交通、食宿费用自理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br w:type="page"/>
      </w:r>
    </w:p>
    <w:p>
      <w:pPr>
        <w:pStyle w:val="3"/>
        <w:spacing w:line="58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医药采购价格义务监督员</w:t>
      </w:r>
      <w:r>
        <w:rPr>
          <w:rFonts w:ascii="Times New Roman" w:hAnsi="Times New Roman" w:eastAsia="方正小标宋简体" w:cs="Times New Roman"/>
          <w:sz w:val="44"/>
          <w:szCs w:val="44"/>
        </w:rPr>
        <w:t>信息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推荐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</w:p>
    <w:tbl>
      <w:tblPr>
        <w:tblStyle w:val="8"/>
        <w:tblW w:w="95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285"/>
        <w:gridCol w:w="993"/>
        <w:gridCol w:w="1701"/>
        <w:gridCol w:w="245"/>
        <w:gridCol w:w="955"/>
        <w:gridCol w:w="1376"/>
        <w:gridCol w:w="1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36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姓  名</w:t>
            </w:r>
          </w:p>
        </w:tc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性  别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出生年月</w:t>
            </w:r>
          </w:p>
        </w:tc>
        <w:tc>
          <w:tcPr>
            <w:tcW w:w="137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36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面 貌</w:t>
            </w:r>
          </w:p>
        </w:tc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联系电话</w:t>
            </w:r>
          </w:p>
        </w:tc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6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工作单位</w:t>
            </w:r>
          </w:p>
        </w:tc>
        <w:tc>
          <w:tcPr>
            <w:tcW w:w="397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职务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（职称）</w:t>
            </w:r>
          </w:p>
        </w:tc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2651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担任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社会职务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情况</w:t>
            </w:r>
          </w:p>
        </w:tc>
        <w:tc>
          <w:tcPr>
            <w:tcW w:w="690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2651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有何专长</w:t>
            </w:r>
          </w:p>
        </w:tc>
        <w:tc>
          <w:tcPr>
            <w:tcW w:w="690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6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最高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学历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学位</w:t>
            </w:r>
          </w:p>
        </w:tc>
        <w:tc>
          <w:tcPr>
            <w:tcW w:w="22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及专业</w:t>
            </w:r>
          </w:p>
        </w:tc>
        <w:tc>
          <w:tcPr>
            <w:tcW w:w="396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6" w:hRule="exact"/>
          <w:jc w:val="center"/>
        </w:trPr>
        <w:tc>
          <w:tcPr>
            <w:tcW w:w="136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 xml:space="preserve">               历</w:t>
            </w:r>
          </w:p>
        </w:tc>
        <w:tc>
          <w:tcPr>
            <w:tcW w:w="8190" w:type="dxa"/>
            <w:gridSpan w:val="7"/>
          </w:tcPr>
          <w:p>
            <w:pPr>
              <w:adjustRightInd w:val="0"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8" w:hRule="exact"/>
          <w:jc w:val="center"/>
        </w:trPr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说明</w:t>
            </w:r>
          </w:p>
        </w:tc>
        <w:tc>
          <w:tcPr>
            <w:tcW w:w="8190" w:type="dxa"/>
            <w:gridSpan w:val="7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2" w:hRule="exact"/>
          <w:jc w:val="center"/>
        </w:trPr>
        <w:tc>
          <w:tcPr>
            <w:tcW w:w="136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个人声明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</w:tcBorders>
          </w:tcPr>
          <w:p>
            <w:pPr>
              <w:spacing w:line="400" w:lineRule="exact"/>
              <w:ind w:firstLine="5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声明：本人与医药集中采购工作无利益冲突。</w:t>
            </w:r>
          </w:p>
          <w:p>
            <w:pPr>
              <w:spacing w:line="400" w:lineRule="exact"/>
              <w:ind w:firstLine="564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564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声明人：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wordWrap w:val="0"/>
              <w:spacing w:line="400" w:lineRule="exact"/>
              <w:ind w:firstLine="564"/>
              <w:jc w:val="right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声明日期：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>
      <w:pPr>
        <w:pStyle w:val="3"/>
        <w:spacing w:after="0" w:line="320" w:lineRule="exact"/>
        <w:ind w:left="0" w:leftChars="0" w:firstLine="600" w:firstLineChars="20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2MWI1MTk1MDA0ZDRmMzNmZmI3MzNkM2JmMzFmZTIifQ=="/>
  </w:docVars>
  <w:rsids>
    <w:rsidRoot w:val="5972490F"/>
    <w:rsid w:val="000029F4"/>
    <w:rsid w:val="000A108A"/>
    <w:rsid w:val="000A75A8"/>
    <w:rsid w:val="00127559"/>
    <w:rsid w:val="0013582C"/>
    <w:rsid w:val="001623EE"/>
    <w:rsid w:val="0016378E"/>
    <w:rsid w:val="0016647C"/>
    <w:rsid w:val="00166D4B"/>
    <w:rsid w:val="001D46F3"/>
    <w:rsid w:val="00214A82"/>
    <w:rsid w:val="002516A0"/>
    <w:rsid w:val="00272CCD"/>
    <w:rsid w:val="002D64B0"/>
    <w:rsid w:val="002E09BA"/>
    <w:rsid w:val="00313ACF"/>
    <w:rsid w:val="003348ED"/>
    <w:rsid w:val="003A7F6F"/>
    <w:rsid w:val="003D0AD3"/>
    <w:rsid w:val="003D3B93"/>
    <w:rsid w:val="00411007"/>
    <w:rsid w:val="00491BC8"/>
    <w:rsid w:val="004E11B2"/>
    <w:rsid w:val="004F0F40"/>
    <w:rsid w:val="005C3790"/>
    <w:rsid w:val="00696291"/>
    <w:rsid w:val="00712C2C"/>
    <w:rsid w:val="00722A75"/>
    <w:rsid w:val="0077440C"/>
    <w:rsid w:val="00780615"/>
    <w:rsid w:val="00805B6C"/>
    <w:rsid w:val="00812C4C"/>
    <w:rsid w:val="00891684"/>
    <w:rsid w:val="008E6740"/>
    <w:rsid w:val="0091143C"/>
    <w:rsid w:val="00973582"/>
    <w:rsid w:val="00985A74"/>
    <w:rsid w:val="00997F31"/>
    <w:rsid w:val="009A39AF"/>
    <w:rsid w:val="009C60EF"/>
    <w:rsid w:val="009F6B00"/>
    <w:rsid w:val="00A02A8B"/>
    <w:rsid w:val="00A2798A"/>
    <w:rsid w:val="00A81BFB"/>
    <w:rsid w:val="00B1637A"/>
    <w:rsid w:val="00B27B21"/>
    <w:rsid w:val="00B64389"/>
    <w:rsid w:val="00B65CEE"/>
    <w:rsid w:val="00B8040B"/>
    <w:rsid w:val="00BE4704"/>
    <w:rsid w:val="00C654D7"/>
    <w:rsid w:val="00C80FD5"/>
    <w:rsid w:val="00C81E48"/>
    <w:rsid w:val="00C941B4"/>
    <w:rsid w:val="00DF1D33"/>
    <w:rsid w:val="00E21BD6"/>
    <w:rsid w:val="00E2500B"/>
    <w:rsid w:val="00EB4E0D"/>
    <w:rsid w:val="00EB66E3"/>
    <w:rsid w:val="00EB697C"/>
    <w:rsid w:val="00EE7812"/>
    <w:rsid w:val="2DCF74EE"/>
    <w:rsid w:val="3AC1678A"/>
    <w:rsid w:val="5972490F"/>
    <w:rsid w:val="5F3B8924"/>
    <w:rsid w:val="EAF7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2024-04-03T21:13:00Z</dcterms:created>
  <dc:creator>Q</dc:creator>
  <cp:lastModifiedBy>yczx</cp:lastModifiedBy>
  <dcterms:modified xsi:type="dcterms:W3CDTF">2024-05-20T17:15:51Z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5C12BF1063DC4D6AAAFC0306CC6E349A_13</vt:lpwstr>
  </property>
</Properties>
</file>