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eastAsia="黑体"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医学营养食品配送会员注册指南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32"/>
          <w:szCs w:val="32"/>
          <w:lang w:val="en-US" w:eastAsia="zh-CN"/>
        </w:rPr>
      </w:pPr>
      <w:r>
        <w:rPr>
          <w:rFonts w:hint="eastAsia" w:ascii="方正小标宋简体" w:hAnsi="方正小标宋简体" w:eastAsia="方正小标宋简体" w:cs="方正小标宋简体"/>
          <w:spacing w:val="-20"/>
          <w:sz w:val="32"/>
          <w:szCs w:val="32"/>
          <w:lang w:val="en-US" w:eastAsia="zh-CN"/>
        </w:rPr>
        <w:t>（适用配送企业）</w:t>
      </w:r>
    </w:p>
    <w:p>
      <w:pPr>
        <w:autoSpaceDE w:val="0"/>
        <w:autoSpaceDN w:val="0"/>
        <w:adjustRightInd w:val="0"/>
        <w:spacing w:line="360" w:lineRule="auto"/>
        <w:jc w:val="center"/>
        <w:rPr>
          <w:rFonts w:hint="eastAsia" w:eastAsia="黑体" w:cs="Times New Roman"/>
          <w:sz w:val="21"/>
          <w:szCs w:val="21"/>
          <w:highlight w:val="none"/>
          <w:lang w:val="en-US" w:eastAsia="zh-CN"/>
        </w:rPr>
      </w:pPr>
    </w:p>
    <w:p>
      <w:pPr>
        <w:autoSpaceDE w:val="0"/>
        <w:autoSpaceDN w:val="0"/>
        <w:adjustRightInd w:val="0"/>
        <w:spacing w:line="360" w:lineRule="auto"/>
        <w:ind w:firstLine="640" w:firstLineChars="200"/>
        <w:jc w:val="both"/>
        <w:rPr>
          <w:rFonts w:hint="eastAsia" w:ascii="仿宋" w:hAnsi="仿宋" w:eastAsia="仿宋" w:cs="仿宋"/>
          <w:sz w:val="28"/>
          <w:szCs w:val="28"/>
          <w:highlight w:val="none"/>
          <w:lang w:val="en-US" w:eastAsia="zh-CN"/>
        </w:rPr>
      </w:pPr>
      <w:r>
        <w:rPr>
          <w:rFonts w:hint="eastAsia" w:ascii="Times New Roman" w:hAnsi="Times New Roman" w:eastAsia="仿宋_GB2312" w:cs="Times New Roman"/>
          <w:spacing w:val="0"/>
          <w:kern w:val="2"/>
          <w:sz w:val="32"/>
          <w:szCs w:val="32"/>
          <w:lang w:val="en-US" w:eastAsia="zh-CN" w:bidi="ar-SA"/>
        </w:rPr>
        <w:t>配送会员，是指依法取得有效资质，参加广东省第三方医学营养食品电子交易平台（以下简称“交易平台”）配送交易的有关单位。其交易需在平台先进行会员账号申请，再通过有效账号开展具体交易操作。会员注册指引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第一步：企业库新增企业名称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Times New Roman"/>
          <w:spacing w:val="0"/>
          <w:sz w:val="32"/>
          <w:szCs w:val="32"/>
          <w:lang w:val="en-US" w:eastAsia="zh-CN"/>
        </w:rPr>
      </w:pPr>
      <w:r>
        <w:rPr>
          <w:rFonts w:hint="eastAsia" w:ascii="Times New Roman" w:hAnsi="Times New Roman" w:eastAsia="楷体_GB2312" w:cs="Times New Roman"/>
          <w:spacing w:val="0"/>
          <w:sz w:val="32"/>
          <w:szCs w:val="32"/>
          <w:lang w:val="en-US" w:eastAsia="zh-CN"/>
        </w:rPr>
        <w:t>①新增企业名称</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"http://yp.gdyjs.cn:9020/member/register/loginNewTy.do"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http://yp.gdyjs.cn:9020/member/register/loginNewTy.do</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 xml:space="preserve"> 点击右侧“营养食品交易”-“点击进入营养食品交易”，进入登录界面，点击该界面下方“企业库维护”，选择“新增或维护企业”，新增企业名称，填写相关信息并上传相关附件后，提交送审。</w:t>
      </w:r>
    </w:p>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w:t>
      </w:r>
    </w:p>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1.企业库维护企业名称时，营业执照是必上传项。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2.如果企业是生产也是配送，在企业库选择企业类型时，建议“生产企业”和“配送企业”全部勾选。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3.</w:t>
      </w:r>
      <w:r>
        <w:rPr>
          <w:rFonts w:hint="default" w:ascii="Times New Roman" w:hAnsi="Times New Roman" w:eastAsia="仿宋_GB2312" w:cs="Times New Roman"/>
          <w:spacing w:val="0"/>
          <w:kern w:val="2"/>
          <w:sz w:val="32"/>
          <w:szCs w:val="32"/>
          <w:lang w:val="en-US" w:eastAsia="zh-CN" w:bidi="ar-SA"/>
        </w:rPr>
        <w:t>如果企业之前</w:t>
      </w:r>
      <w:r>
        <w:rPr>
          <w:rFonts w:hint="eastAsia" w:ascii="Times New Roman" w:hAnsi="Times New Roman" w:eastAsia="仿宋_GB2312" w:cs="Times New Roman"/>
          <w:spacing w:val="0"/>
          <w:kern w:val="2"/>
          <w:sz w:val="32"/>
          <w:szCs w:val="32"/>
          <w:lang w:val="en-US" w:eastAsia="zh-CN" w:bidi="ar-SA"/>
        </w:rPr>
        <w:t>是</w:t>
      </w:r>
      <w:r>
        <w:rPr>
          <w:rFonts w:hint="default" w:ascii="Times New Roman" w:hAnsi="Times New Roman" w:eastAsia="仿宋_GB2312" w:cs="Times New Roman"/>
          <w:spacing w:val="0"/>
          <w:kern w:val="2"/>
          <w:sz w:val="32"/>
          <w:szCs w:val="32"/>
          <w:lang w:val="en-US" w:eastAsia="zh-CN" w:bidi="ar-SA"/>
        </w:rPr>
        <w:t>生产，后来</w:t>
      </w:r>
      <w:r>
        <w:rPr>
          <w:rFonts w:hint="eastAsia" w:ascii="Times New Roman" w:hAnsi="Times New Roman" w:eastAsia="仿宋_GB2312" w:cs="Times New Roman"/>
          <w:spacing w:val="0"/>
          <w:kern w:val="2"/>
          <w:sz w:val="32"/>
          <w:szCs w:val="32"/>
          <w:lang w:val="en-US" w:eastAsia="zh-CN" w:bidi="ar-SA"/>
        </w:rPr>
        <w:t>新增</w:t>
      </w:r>
      <w:r>
        <w:rPr>
          <w:rFonts w:hint="default" w:ascii="Times New Roman" w:hAnsi="Times New Roman" w:eastAsia="仿宋_GB2312" w:cs="Times New Roman"/>
          <w:spacing w:val="0"/>
          <w:kern w:val="2"/>
          <w:sz w:val="32"/>
          <w:szCs w:val="32"/>
          <w:lang w:val="en-US" w:eastAsia="zh-CN" w:bidi="ar-SA"/>
        </w:rPr>
        <w:t>配送，进入系统后，点击“变更”，选择企业名称后，会员类型再勾选“配送企业”</w:t>
      </w:r>
      <w:r>
        <w:rPr>
          <w:rFonts w:hint="eastAsia" w:ascii="Times New Roman" w:hAnsi="Times New Roman" w:eastAsia="仿宋_GB2312" w:cs="Times New Roman"/>
          <w:spacing w:val="0"/>
          <w:kern w:val="2"/>
          <w:sz w:val="32"/>
          <w:szCs w:val="32"/>
          <w:lang w:val="en-US" w:eastAsia="zh-CN" w:bidi="ar-SA"/>
        </w:rPr>
        <w:t>即可。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Times New Roman"/>
          <w:spacing w:val="0"/>
          <w:sz w:val="32"/>
          <w:szCs w:val="32"/>
          <w:lang w:val="en-US" w:eastAsia="zh-CN"/>
        </w:rPr>
      </w:pPr>
      <w:r>
        <w:rPr>
          <w:rFonts w:hint="eastAsia" w:ascii="Times New Roman" w:hAnsi="Times New Roman" w:eastAsia="楷体_GB2312" w:cs="Times New Roman"/>
          <w:spacing w:val="0"/>
          <w:sz w:val="32"/>
          <w:szCs w:val="32"/>
          <w:lang w:val="en-US" w:eastAsia="zh-CN"/>
        </w:rPr>
        <w:t>②查看企业库审核状态</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会员进入“企业库维护”，选择“查询企业名称审核进度”，输入完整企业名称，可以查看审核状态。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279" w:leftChars="133"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118110</wp:posOffset>
                </wp:positionV>
                <wp:extent cx="142875" cy="142875"/>
                <wp:effectExtent l="19050" t="21590" r="28575" b="26035"/>
                <wp:wrapNone/>
                <wp:docPr id="5" name="五角星 5"/>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9.3pt;height:11.25pt;width:11.25pt;z-index:251661312;v-text-anchor:middle;mso-width-relative:page;mso-height-relative:page;" fillcolor="#5B9BD5 [3204]" filled="t" stroked="t" coordsize="142875,142875" o:gfxdata="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hAiT21wAAAAcB&#10;AAAPAAAAAAAAAAEAIAAAACIAAABkcnMvZG93bnJldi54bWxQSwECFAAUAAAACACHTuJAXPwFB44C&#10;AAAjBQAADgAAAAAAAAABACAAAAAm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Times New Roman" w:hAnsi="Times New Roman" w:eastAsia="仿宋_GB2312" w:cs="Times New Roman"/>
          <w:spacing w:val="0"/>
          <w:kern w:val="2"/>
          <w:sz w:val="32"/>
          <w:szCs w:val="32"/>
          <w:lang w:val="en-US" w:eastAsia="zh-CN" w:bidi="ar-SA"/>
        </w:rPr>
        <w:t>审核中：提交送审成功，交易平台还未审核。</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131445</wp:posOffset>
                </wp:positionV>
                <wp:extent cx="142875" cy="142875"/>
                <wp:effectExtent l="19050" t="21590" r="28575" b="26035"/>
                <wp:wrapNone/>
                <wp:docPr id="1" name="五角星 1"/>
                <wp:cNvGraphicFramePr/>
                <a:graphic xmlns:a="http://schemas.openxmlformats.org/drawingml/2006/main">
                  <a:graphicData uri="http://schemas.microsoft.com/office/word/2010/wordprocessingShape">
                    <wps:wsp>
                      <wps:cNvSpPr/>
                      <wps:spPr>
                        <a:xfrm>
                          <a:off x="1213485" y="477012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10.35pt;height:11.25pt;width:11.25pt;z-index:251659264;v-text-anchor:middle;mso-width-relative:page;mso-height-relative:page;" fillcolor="#5B9BD5 [3204]" filled="t" stroked="t" coordsize="142875,142875" o:gfxdata="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C&#10;a+N61wAAAAcBAAAPAAAAAAAAAAEAIAAAACIAAABkcnMvZG93bnJldi54bWxQSwECFAAUAAAACACH&#10;TuJAZQ/sNZcCAAAvBQAADgAAAAAAAAABACAAAAAmAQAAZHJzL2Uyb0RvYy54bWxQSwUGAAAAAAYA&#10;BgBZAQAALwYA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Times New Roman" w:hAnsi="Times New Roman" w:eastAsia="仿宋_GB2312" w:cs="Times New Roman"/>
          <w:spacing w:val="0"/>
          <w:kern w:val="2"/>
          <w:sz w:val="32"/>
          <w:szCs w:val="32"/>
          <w:lang w:val="en-US" w:eastAsia="zh-CN" w:bidi="ar-SA"/>
        </w:rPr>
        <w:t>审核未通过：根据意见修改后再提交送审（进入企业库选择“变更”方可修改信息）。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139065</wp:posOffset>
                </wp:positionV>
                <wp:extent cx="142875" cy="142875"/>
                <wp:effectExtent l="19050" t="21590" r="28575" b="26035"/>
                <wp:wrapNone/>
                <wp:docPr id="2" name="五角星 2"/>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65pt;margin-top:10.95pt;height:11.25pt;width:11.25pt;z-index:251660288;v-text-anchor:middle;mso-width-relative:page;mso-height-relative:page;" fillcolor="#5B9BD5 [3204]" filled="t" stroked="t" coordsize="142875,142875" o:gfxdata="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nGVIt2AAAAAcB&#10;AAAPAAAAAAAAAAEAIAAAACIAAABkcnMvZG93bnJldi54bWxQSwECFAAUAAAACACHTuJAdBAxnI0C&#10;AAAjBQAADgAAAAAAAAABACAAAAAn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Times New Roman" w:hAnsi="Times New Roman" w:eastAsia="仿宋_GB2312" w:cs="Times New Roman"/>
          <w:spacing w:val="0"/>
          <w:kern w:val="2"/>
          <w:sz w:val="32"/>
          <w:szCs w:val="32"/>
          <w:lang w:val="en-US" w:eastAsia="zh-CN" w:bidi="ar-SA"/>
        </w:rPr>
        <w:t>审核通过：企业库基础信息维护审核通过3个工作日内，会员再正式进入交易系统注册账号。</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会员已在交易平台注册过其他交易系统账号的,第一步【企业库新增单位名称】请忽略,直接从第二步【电子注册】操作(注册账号登录后维护企业名称时点击旁边放大镜搜索,如果搜索不到本企业名称,则返回从第一步开始操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第二步：电子注册</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http://yp.gdyjs.cn:9020/member/register/loginNewTy.do</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点击右侧“营养食品交易”-“点击进入营养食品交易”，进入登录界面，进行网上申请注册。</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在维护企业名称时点击旁边放大镜搜索：</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 如搜到本企业名称，可继续维护信息；</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 如搜不到本企业名称，需在营养食品交易系统登录界面，点击下方的“企业库维护”先新增企业名称,具体步骤请参考第一步【企业库新增单位名称】。</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备注：系统注册的名称须与上传证件及公章保持一致。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第三步：注册资料准备</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①《营业执照》、《</w:t>
      </w:r>
      <w:r>
        <w:rPr>
          <w:rFonts w:hint="default" w:ascii="Times New Roman" w:hAnsi="Times New Roman" w:eastAsia="仿宋_GB2312" w:cs="Times New Roman"/>
          <w:spacing w:val="0"/>
          <w:kern w:val="2"/>
          <w:sz w:val="32"/>
          <w:szCs w:val="32"/>
          <w:lang w:val="en-US" w:eastAsia="zh-CN" w:bidi="ar-SA"/>
        </w:rPr>
        <w:t>食品</w:t>
      </w:r>
      <w:r>
        <w:rPr>
          <w:rFonts w:hint="eastAsia" w:ascii="Times New Roman" w:hAnsi="Times New Roman" w:eastAsia="仿宋_GB2312" w:cs="Times New Roman"/>
          <w:spacing w:val="0"/>
          <w:kern w:val="2"/>
          <w:sz w:val="32"/>
          <w:szCs w:val="32"/>
          <w:lang w:val="en-US" w:eastAsia="zh-CN" w:bidi="ar-SA"/>
        </w:rPr>
        <w:t xml:space="preserve">经营许可证》或仅销售预包装食品备案。   </w:t>
      </w:r>
    </w:p>
    <w:p>
      <w:pPr>
        <w:autoSpaceDE w:val="0"/>
        <w:autoSpaceDN w:val="0"/>
        <w:adjustRightInd w:val="0"/>
        <w:spacing w:line="360" w:lineRule="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②法定代表人授权书。</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③配送承诺函。</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④数字证书及电子印章申请表。</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以上资料均按附件模板下载， 加盖单位公章后上传。</w:t>
      </w:r>
    </w:p>
    <w:p>
      <w:pPr>
        <w:autoSpaceDE w:val="0"/>
        <w:autoSpaceDN w:val="0"/>
        <w:adjustRightInd w:val="0"/>
        <w:spacing w:line="360" w:lineRule="auto"/>
        <w:ind w:firstLine="3935" w:firstLineChars="1400"/>
        <w:jc w:val="both"/>
        <w:rPr>
          <w:rFonts w:hint="eastAsia" w:ascii="仿宋" w:hAnsi="仿宋" w:eastAsia="仿宋" w:cs="仿宋"/>
          <w:b/>
          <w:bCs/>
          <w:sz w:val="28"/>
          <w:szCs w:val="28"/>
          <w:highlight w:val="none"/>
          <w:lang w:eastAsia="zh-CN"/>
        </w:rPr>
      </w:pPr>
    </w:p>
    <w:p>
      <w:pPr>
        <w:autoSpaceDE w:val="0"/>
        <w:autoSpaceDN w:val="0"/>
        <w:adjustRightInd w:val="0"/>
        <w:spacing w:line="360" w:lineRule="auto"/>
        <w:ind w:firstLine="3935" w:firstLineChars="1400"/>
        <w:jc w:val="both"/>
        <w:rPr>
          <w:rFonts w:hint="eastAsia" w:ascii="仿宋" w:hAnsi="仿宋" w:eastAsia="仿宋" w:cs="仿宋"/>
          <w:b/>
          <w:bCs/>
          <w:sz w:val="28"/>
          <w:szCs w:val="28"/>
          <w:highlight w:val="none"/>
          <w:lang w:eastAsia="zh-CN"/>
        </w:rPr>
      </w:pPr>
    </w:p>
    <w:p>
      <w:pPr>
        <w:autoSpaceDE w:val="0"/>
        <w:autoSpaceDN w:val="0"/>
        <w:adjustRightInd w:val="0"/>
        <w:spacing w:line="360" w:lineRule="auto"/>
        <w:jc w:val="center"/>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资料清单</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177"/>
        <w:gridCol w:w="3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177"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677" w:type="dxa"/>
            <w:tcBorders>
              <w:right w:val="single" w:color="auto" w:sz="4" w:space="0"/>
            </w:tcBorders>
            <w:noWrap w:val="0"/>
            <w:vAlign w:val="center"/>
          </w:tcPr>
          <w:p>
            <w:pPr>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177"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677" w:type="dxa"/>
            <w:tcBorders>
              <w:right w:val="single" w:color="auto" w:sz="4" w:space="0"/>
            </w:tcBorders>
            <w:noWrap w:val="0"/>
            <w:vAlign w:val="center"/>
          </w:tcPr>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扫描</w:t>
            </w:r>
            <w:r>
              <w:rPr>
                <w:rFonts w:hint="eastAsia" w:ascii="仿宋" w:hAnsi="仿宋" w:eastAsia="仿宋" w:cs="仿宋"/>
                <w:b w:val="0"/>
                <w:bCs/>
                <w:color w:val="000000"/>
                <w:sz w:val="24"/>
                <w:szCs w:val="24"/>
                <w:highlight w:val="none"/>
                <w:lang w:eastAsia="zh-CN"/>
              </w:rPr>
              <w:t>件</w:t>
            </w:r>
            <w:r>
              <w:rPr>
                <w:rFonts w:hint="eastAsia" w:ascii="仿宋" w:hAnsi="仿宋" w:eastAsia="仿宋" w:cs="仿宋"/>
                <w:color w:val="000000"/>
                <w:sz w:val="24"/>
                <w:szCs w:val="24"/>
                <w:highlight w:val="none"/>
                <w:lang w:eastAsia="zh-CN"/>
              </w:rPr>
              <w:t>或复印件加盖单位</w:t>
            </w:r>
            <w:r>
              <w:rPr>
                <w:rFonts w:hint="eastAsia" w:ascii="仿宋" w:hAnsi="仿宋" w:eastAsia="仿宋" w:cs="仿宋"/>
                <w:color w:val="000000"/>
                <w:sz w:val="24"/>
                <w:szCs w:val="24"/>
                <w:highlight w:val="none"/>
                <w:lang w:val="en-US" w:eastAsia="zh-CN"/>
              </w:rPr>
              <w:t>公</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177"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被授权人身份证</w:t>
            </w:r>
            <w:r>
              <w:rPr>
                <w:rFonts w:hint="eastAsia" w:ascii="仿宋" w:hAnsi="仿宋" w:eastAsia="仿宋" w:cs="仿宋"/>
                <w:color w:val="000000"/>
                <w:sz w:val="24"/>
                <w:szCs w:val="24"/>
                <w:highlight w:val="none"/>
              </w:rPr>
              <w:t xml:space="preserve">  </w:t>
            </w:r>
          </w:p>
        </w:tc>
        <w:tc>
          <w:tcPr>
            <w:tcW w:w="367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177"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营业执照</w:t>
            </w:r>
            <w:r>
              <w:rPr>
                <w:rFonts w:hint="eastAsia" w:ascii="仿宋" w:hAnsi="仿宋" w:eastAsia="仿宋" w:cs="仿宋"/>
                <w:color w:val="000000"/>
                <w:sz w:val="24"/>
                <w:szCs w:val="24"/>
                <w:highlight w:val="none"/>
              </w:rPr>
              <w:t xml:space="preserve">     </w:t>
            </w:r>
          </w:p>
        </w:tc>
        <w:tc>
          <w:tcPr>
            <w:tcW w:w="367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177"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食</w:t>
            </w:r>
            <w:r>
              <w:rPr>
                <w:rFonts w:hint="eastAsia" w:ascii="仿宋" w:hAnsi="仿宋" w:eastAsia="仿宋" w:cs="仿宋"/>
                <w:color w:val="000000"/>
                <w:sz w:val="24"/>
                <w:szCs w:val="24"/>
                <w:highlight w:val="none"/>
                <w:lang w:eastAsia="zh-CN"/>
              </w:rPr>
              <w:t>品经营许可证</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lang w:eastAsia="zh-CN"/>
              </w:rPr>
              <w:t>仅销售预包装食品备案</w:t>
            </w:r>
          </w:p>
        </w:tc>
        <w:tc>
          <w:tcPr>
            <w:tcW w:w="367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公</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p>
        </w:tc>
        <w:tc>
          <w:tcPr>
            <w:tcW w:w="4177"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法定代表人授权书</w:t>
            </w:r>
          </w:p>
        </w:tc>
        <w:tc>
          <w:tcPr>
            <w:tcW w:w="3677" w:type="dxa"/>
            <w:tcBorders>
              <w:right w:val="single" w:color="auto" w:sz="4" w:space="0"/>
            </w:tcBorders>
            <w:noWrap w:val="0"/>
            <w:vAlign w:val="center"/>
          </w:tcPr>
          <w:p>
            <w:pPr>
              <w:jc w:val="left"/>
              <w:rPr>
                <w:rFonts w:hint="default"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6</w:t>
            </w:r>
          </w:p>
        </w:tc>
        <w:tc>
          <w:tcPr>
            <w:tcW w:w="4177"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配送</w:t>
            </w:r>
            <w:r>
              <w:rPr>
                <w:rFonts w:hint="eastAsia" w:ascii="仿宋" w:hAnsi="仿宋" w:eastAsia="仿宋" w:cs="仿宋"/>
                <w:color w:val="000000"/>
                <w:sz w:val="24"/>
                <w:szCs w:val="24"/>
                <w:highlight w:val="none"/>
              </w:rPr>
              <w:t>承诺函</w:t>
            </w:r>
          </w:p>
        </w:tc>
        <w:tc>
          <w:tcPr>
            <w:tcW w:w="3677" w:type="dxa"/>
            <w:tcBorders>
              <w:right w:val="single" w:color="auto" w:sz="4" w:space="0"/>
            </w:tcBorders>
            <w:noWrap w:val="0"/>
            <w:vAlign w:val="bottom"/>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4177"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数字证书及电子印章申请表</w:t>
            </w:r>
          </w:p>
        </w:tc>
        <w:tc>
          <w:tcPr>
            <w:tcW w:w="367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63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①序号1-4上传证件原件彩色扫描或加盖单位</w:t>
            </w:r>
            <w:r>
              <w:rPr>
                <w:rFonts w:hint="eastAsia" w:ascii="仿宋" w:hAnsi="仿宋" w:eastAsia="仿宋" w:cs="仿宋"/>
                <w:color w:val="000000"/>
                <w:sz w:val="24"/>
                <w:szCs w:val="24"/>
                <w:highlight w:val="none"/>
                <w:lang w:val="en-US" w:eastAsia="zh-CN"/>
              </w:rPr>
              <w:t>公</w:t>
            </w:r>
            <w:r>
              <w:rPr>
                <w:rFonts w:hint="eastAsia" w:ascii="仿宋" w:hAnsi="仿宋" w:eastAsia="仿宋" w:cs="仿宋"/>
                <w:b w:val="0"/>
                <w:bCs/>
                <w:color w:val="000000"/>
                <w:sz w:val="24"/>
                <w:szCs w:val="24"/>
                <w:highlight w:val="none"/>
                <w:lang w:val="en-US" w:eastAsia="zh-CN"/>
              </w:rPr>
              <w:t>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序号5-7按照要求填写或复印后加盖单位</w:t>
            </w:r>
            <w:r>
              <w:rPr>
                <w:rFonts w:hint="eastAsia" w:ascii="仿宋" w:hAnsi="仿宋" w:eastAsia="仿宋" w:cs="仿宋"/>
                <w:color w:val="000000"/>
                <w:sz w:val="24"/>
                <w:szCs w:val="24"/>
                <w:highlight w:val="none"/>
                <w:lang w:val="en-US" w:eastAsia="zh-CN"/>
              </w:rPr>
              <w:t>公</w:t>
            </w:r>
            <w:r>
              <w:rPr>
                <w:rFonts w:hint="eastAsia" w:ascii="仿宋" w:hAnsi="仿宋" w:eastAsia="仿宋" w:cs="仿宋"/>
                <w:b w:val="0"/>
                <w:bCs/>
                <w:color w:val="000000"/>
                <w:sz w:val="24"/>
                <w:szCs w:val="24"/>
                <w:highlight w:val="none"/>
                <w:lang w:val="en-US" w:eastAsia="zh-CN"/>
              </w:rPr>
              <w:t>章后上传</w:t>
            </w:r>
          </w:p>
        </w:tc>
      </w:tr>
    </w:tbl>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第四步：维护会员信息</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登录系统后按照对应内容填写相关信息,请注意以下事项:</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1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①</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会员类型选择:</w:t>
      </w:r>
      <w:r>
        <w:rPr>
          <w:rFonts w:hint="eastAsia" w:ascii="Times New Roman" w:hAnsi="Times New Roman" w:eastAsia="仿宋_GB2312" w:cs="Times New Roman"/>
          <w:spacing w:val="0"/>
          <w:kern w:val="2"/>
          <w:sz w:val="32"/>
          <w:szCs w:val="32"/>
          <w:lang w:val="en-US" w:eastAsia="zh-CN" w:bidi="ar-SA"/>
        </w:rPr>
        <w:t xml:space="preserve">勾选“配送方会员”，根据自身机构类型选择“医学营养食品配送企业”。 </w:t>
      </w:r>
    </w:p>
    <w:p>
      <w:pPr>
        <w:autoSpaceDE w:val="0"/>
        <w:autoSpaceDN w:val="0"/>
        <w:adjustRightInd w:val="0"/>
        <w:spacing w:line="360" w:lineRule="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2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②</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填写内容信息:</w:t>
      </w:r>
      <w:r>
        <w:rPr>
          <w:rFonts w:hint="eastAsia" w:ascii="Times New Roman" w:hAnsi="Times New Roman" w:eastAsia="仿宋_GB2312" w:cs="Times New Roman"/>
          <w:spacing w:val="0"/>
          <w:kern w:val="2"/>
          <w:sz w:val="32"/>
          <w:szCs w:val="32"/>
          <w:lang w:val="en-US" w:eastAsia="zh-CN" w:bidi="ar-SA"/>
        </w:rPr>
        <w:t>有*标识的字段为必填项。特别说明：会员在系统对应上传的营业执照、食品经营许可证或仅销售预包装食品备案的经营范围为必填项。</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*组织机构代码证:</w:t>
      </w:r>
      <w:r>
        <w:rPr>
          <w:rFonts w:hint="eastAsia" w:ascii="Times New Roman" w:hAnsi="Times New Roman" w:eastAsia="仿宋_GB2312" w:cs="Times New Roman"/>
          <w:spacing w:val="0"/>
          <w:kern w:val="2"/>
          <w:sz w:val="32"/>
          <w:szCs w:val="32"/>
          <w:lang w:val="en-US" w:eastAsia="zh-CN" w:bidi="ar-SA"/>
        </w:rPr>
        <w:t>机构代码证号填写营业执照统一社会信用代码,同时上传营业执照,并填写证件相关内容信息。</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备注：</w:t>
      </w:r>
      <w:r>
        <w:rPr>
          <w:rFonts w:hint="default" w:ascii="Times New Roman" w:hAnsi="Times New Roman" w:eastAsia="仿宋_GB2312" w:cs="Times New Roman"/>
          <w:spacing w:val="0"/>
          <w:kern w:val="2"/>
          <w:sz w:val="32"/>
          <w:szCs w:val="32"/>
          <w:lang w:val="en-US" w:eastAsia="zh-CN" w:bidi="ar-SA"/>
        </w:rPr>
        <w:t>信息</w:t>
      </w:r>
      <w:r>
        <w:rPr>
          <w:rFonts w:hint="eastAsia" w:ascii="Times New Roman" w:hAnsi="Times New Roman" w:eastAsia="仿宋_GB2312" w:cs="Times New Roman"/>
          <w:spacing w:val="0"/>
          <w:kern w:val="2"/>
          <w:sz w:val="32"/>
          <w:szCs w:val="32"/>
          <w:lang w:val="en-US" w:eastAsia="zh-CN" w:bidi="ar-SA"/>
        </w:rPr>
        <w:t>填写</w:t>
      </w:r>
      <w:r>
        <w:rPr>
          <w:rFonts w:hint="default" w:ascii="Times New Roman" w:hAnsi="Times New Roman" w:eastAsia="仿宋_GB2312" w:cs="Times New Roman"/>
          <w:spacing w:val="0"/>
          <w:kern w:val="2"/>
          <w:sz w:val="32"/>
          <w:szCs w:val="32"/>
          <w:lang w:val="en-US" w:eastAsia="zh-CN" w:bidi="ar-SA"/>
        </w:rPr>
        <w:t>完毕后，点击“保存并转到下一页”</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弹出“保存成功”对话框，点击“确定”后进入下一页</w:t>
      </w:r>
      <w:r>
        <w:rPr>
          <w:rFonts w:hint="eastAsia" w:ascii="Times New Roman" w:hAnsi="Times New Roman" w:eastAsia="仿宋_GB2312" w:cs="Times New Roman"/>
          <w:spacing w:val="0"/>
          <w:kern w:val="2"/>
          <w:sz w:val="32"/>
          <w:szCs w:val="32"/>
          <w:lang w:val="en-US" w:eastAsia="zh-CN" w:bidi="ar-SA"/>
        </w:rPr>
        <w:t>，上传对应资料，最后点击“提交审核”，等待审核。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第五步：查看审核状态</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1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①</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会员注册未审核或审核未通过之前，</w:t>
      </w:r>
      <w:r>
        <w:rPr>
          <w:rFonts w:hint="eastAsia" w:ascii="Times New Roman" w:hAnsi="Times New Roman" w:eastAsia="仿宋_GB2312" w:cs="Times New Roman"/>
          <w:spacing w:val="0"/>
          <w:kern w:val="2"/>
          <w:sz w:val="32"/>
          <w:szCs w:val="32"/>
          <w:lang w:val="en-US" w:eastAsia="zh-CN" w:bidi="ar-SA"/>
        </w:rPr>
        <w:t>会员可通过已注册的用户名、密码登录系统，通过点击【会员管理】-【会员信息管理】-【会员信息详情】，查询会员审核状态，如审核未通过，按照审核意见修改后再提交送审。</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fldChar w:fldCharType="begin"/>
      </w:r>
      <w:r>
        <w:rPr>
          <w:rFonts w:hint="eastAsia" w:ascii="Times New Roman" w:hAnsi="Times New Roman" w:eastAsia="仿宋_GB2312" w:cs="Times New Roman"/>
          <w:b/>
          <w:bCs/>
          <w:spacing w:val="0"/>
          <w:kern w:val="2"/>
          <w:sz w:val="32"/>
          <w:szCs w:val="32"/>
          <w:lang w:val="en-US" w:eastAsia="zh-CN" w:bidi="ar-SA"/>
        </w:rPr>
        <w:instrText xml:space="preserve"> = 2 \* GB3 \* MERGEFORMAT </w:instrText>
      </w:r>
      <w:r>
        <w:rPr>
          <w:rFonts w:hint="eastAsia" w:ascii="Times New Roman" w:hAnsi="Times New Roman" w:eastAsia="仿宋_GB2312" w:cs="Times New Roman"/>
          <w:b/>
          <w:bCs/>
          <w:spacing w:val="0"/>
          <w:kern w:val="2"/>
          <w:sz w:val="32"/>
          <w:szCs w:val="32"/>
          <w:lang w:val="en-US" w:eastAsia="zh-CN" w:bidi="ar-SA"/>
        </w:rPr>
        <w:fldChar w:fldCharType="separate"/>
      </w:r>
      <w:r>
        <w:rPr>
          <w:rFonts w:hint="eastAsia" w:ascii="Times New Roman" w:hAnsi="Times New Roman" w:eastAsia="仿宋_GB2312" w:cs="Times New Roman"/>
          <w:b/>
          <w:bCs/>
          <w:spacing w:val="0"/>
          <w:kern w:val="2"/>
          <w:sz w:val="32"/>
          <w:szCs w:val="32"/>
          <w:lang w:val="en-US" w:eastAsia="zh-CN" w:bidi="ar-SA"/>
        </w:rPr>
        <w:t>②</w:t>
      </w:r>
      <w:r>
        <w:rPr>
          <w:rFonts w:hint="eastAsia" w:ascii="Times New Roman" w:hAnsi="Times New Roman" w:eastAsia="仿宋_GB2312" w:cs="Times New Roman"/>
          <w:b/>
          <w:bCs/>
          <w:spacing w:val="0"/>
          <w:kern w:val="2"/>
          <w:sz w:val="32"/>
          <w:szCs w:val="32"/>
          <w:lang w:val="en-US" w:eastAsia="zh-CN" w:bidi="ar-SA"/>
        </w:rPr>
        <w:fldChar w:fldCharType="end"/>
      </w:r>
      <w:r>
        <w:rPr>
          <w:rFonts w:hint="eastAsia" w:ascii="Times New Roman" w:hAnsi="Times New Roman" w:eastAsia="仿宋_GB2312" w:cs="Times New Roman"/>
          <w:b/>
          <w:bCs/>
          <w:spacing w:val="0"/>
          <w:kern w:val="2"/>
          <w:sz w:val="32"/>
          <w:szCs w:val="32"/>
          <w:lang w:val="en-US" w:eastAsia="zh-CN" w:bidi="ar-SA"/>
        </w:rPr>
        <w:t>会员注册申请审核通过之后，</w:t>
      </w:r>
      <w:r>
        <w:rPr>
          <w:rFonts w:hint="eastAsia" w:ascii="Times New Roman" w:hAnsi="Times New Roman" w:eastAsia="仿宋_GB2312" w:cs="Times New Roman"/>
          <w:spacing w:val="0"/>
          <w:kern w:val="2"/>
          <w:sz w:val="32"/>
          <w:szCs w:val="32"/>
          <w:lang w:val="en-US" w:eastAsia="zh-CN" w:bidi="ar-SA"/>
        </w:rPr>
        <w:t>输入注册的用户名、密码登录会出现提示：您的会员信息已审核通过，请办理CA证书并登录系统进入“会员资料变更”，点击“签章”，即为生效会员。CA证书办理请咨询广东省电子商务认证有限公司（座机：4008301330；QQ：4008301330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 xml:space="preserve">第六步：办理数字证书及安装驱动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Times New Roman"/>
          <w:spacing w:val="0"/>
          <w:sz w:val="32"/>
          <w:szCs w:val="32"/>
          <w:lang w:val="en-US" w:eastAsia="zh-CN"/>
        </w:rPr>
      </w:pPr>
      <w:r>
        <w:rPr>
          <w:rFonts w:hint="eastAsia" w:ascii="Times New Roman" w:hAnsi="Times New Roman" w:eastAsia="楷体_GB2312" w:cs="Times New Roman"/>
          <w:spacing w:val="0"/>
          <w:sz w:val="32"/>
          <w:szCs w:val="32"/>
          <w:lang w:val="en-US" w:eastAsia="zh-CN"/>
        </w:rPr>
        <w:fldChar w:fldCharType="begin"/>
      </w:r>
      <w:r>
        <w:rPr>
          <w:rFonts w:hint="eastAsia" w:ascii="Times New Roman" w:hAnsi="Times New Roman" w:eastAsia="楷体_GB2312" w:cs="Times New Roman"/>
          <w:spacing w:val="0"/>
          <w:sz w:val="32"/>
          <w:szCs w:val="32"/>
          <w:lang w:val="en-US" w:eastAsia="zh-CN"/>
        </w:rPr>
        <w:instrText xml:space="preserve"> = 1 \* GB3 \* MERGEFORMAT </w:instrText>
      </w:r>
      <w:r>
        <w:rPr>
          <w:rFonts w:hint="eastAsia" w:ascii="Times New Roman" w:hAnsi="Times New Roman" w:eastAsia="楷体_GB2312" w:cs="Times New Roman"/>
          <w:spacing w:val="0"/>
          <w:sz w:val="32"/>
          <w:szCs w:val="32"/>
          <w:lang w:val="en-US" w:eastAsia="zh-CN"/>
        </w:rPr>
        <w:fldChar w:fldCharType="separate"/>
      </w:r>
      <w:r>
        <w:rPr>
          <w:rFonts w:hint="eastAsia" w:ascii="Times New Roman" w:hAnsi="Times New Roman" w:eastAsia="楷体_GB2312" w:cs="Times New Roman"/>
          <w:spacing w:val="0"/>
          <w:sz w:val="32"/>
          <w:szCs w:val="32"/>
          <w:lang w:val="en-US" w:eastAsia="zh-CN"/>
        </w:rPr>
        <w:t>①</w:t>
      </w:r>
      <w:r>
        <w:rPr>
          <w:rFonts w:hint="eastAsia" w:ascii="Times New Roman" w:hAnsi="Times New Roman" w:eastAsia="楷体_GB2312" w:cs="Times New Roman"/>
          <w:spacing w:val="0"/>
          <w:sz w:val="32"/>
          <w:szCs w:val="32"/>
          <w:lang w:val="en-US" w:eastAsia="zh-CN"/>
        </w:rPr>
        <w:fldChar w:fldCharType="end"/>
      </w:r>
      <w:r>
        <w:rPr>
          <w:rFonts w:hint="eastAsia" w:ascii="Times New Roman" w:hAnsi="Times New Roman" w:eastAsia="楷体_GB2312" w:cs="Times New Roman"/>
          <w:spacing w:val="0"/>
          <w:sz w:val="32"/>
          <w:szCs w:val="32"/>
          <w:lang w:val="en-US" w:eastAsia="zh-CN"/>
        </w:rPr>
        <w:t>办理数字证书（现场或邮寄）</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（1）《数字证书及电子印章申请表》（一式二份）。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（2）《营业执照》副本复印件一份，若到现场办理须原件备查。 </w:t>
      </w:r>
    </w:p>
    <w:p>
      <w:pPr>
        <w:autoSpaceDE w:val="0"/>
        <w:autoSpaceDN w:val="0"/>
        <w:adjustRightInd w:val="0"/>
        <w:spacing w:line="360" w:lineRule="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（3）经办人《身份证》复印件一份，若到现场办理须原件备查。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    以上资料均需加盖单位鲜章，具体流程可进入广东省电子商务认证有限公司官网：</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INCLUDEPICTURE \d "C:\\Users\\Administrator\\AppData\\Roaming\\Tencent\\QQTempSys\\%W@GJ$ACOF(TYDYECOKVDYB.png" \* MERGEFORMATINET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drawing>
          <wp:inline distT="0" distB="0" distL="114300" distR="114300">
            <wp:extent cx="190500" cy="142875"/>
            <wp:effectExtent l="0" t="0" r="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http://www.cnca.net/</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查看。</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办理数字证书地址：广州市海珠区海洲路38号东升云鼎大厦5楼503房(地铁磨碟沙站H出口附近)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数字证书办理咨询、技术支持及售后服务QQ：4008301330</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数字证书办理咨询、技术支持及售后服务热线：400-830-1330</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邮寄资料地址：广州市海珠区海洲路38号东升云鼎大厦5楼</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收件人：金先生      邮编：510000     电话：400-830-1330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lang w:val="en-US" w:eastAsia="zh-CN"/>
        </w:rPr>
        <w:t>②</w:t>
      </w:r>
      <w:r>
        <w:rPr>
          <w:rFonts w:hint="eastAsia" w:ascii="Times New Roman" w:hAnsi="Times New Roman" w:eastAsia="楷体_GB2312" w:cs="Times New Roman"/>
          <w:spacing w:val="0"/>
          <w:sz w:val="32"/>
          <w:szCs w:val="32"/>
          <w:lang w:val="en-US" w:eastAsia="zh-CN"/>
        </w:rPr>
        <w:t>下载安装驱动程序</w:t>
      </w:r>
    </w:p>
    <w:p>
      <w:pPr>
        <w:autoSpaceDE w:val="0"/>
        <w:autoSpaceDN w:val="0"/>
        <w:adjustRightInd w:val="0"/>
        <w:spacing w:line="360" w:lineRule="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方式一：</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打开广东省电子商务认证有限公司网址链接</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"http://www.cnca.net/Client/index/cat_id/1910.html，选择"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http://www.cnca.net/，</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 xml:space="preserve"> 选择下载“广东省药品交易、医用耗材系统专用驱动”。</w:t>
      </w:r>
    </w:p>
    <w:p>
      <w:pPr>
        <w:autoSpaceDE w:val="0"/>
        <w:autoSpaceDN w:val="0"/>
        <w:adjustRightInd w:val="0"/>
        <w:spacing w:line="360" w:lineRule="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方式二：</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进入交易系统登录界面，点击界面下方“</w:t>
      </w:r>
      <w:r>
        <w:rPr>
          <w:rFonts w:hint="default" w:ascii="Times New Roman" w:hAnsi="Times New Roman" w:eastAsia="仿宋_GB2312" w:cs="Times New Roman"/>
          <w:spacing w:val="0"/>
          <w:kern w:val="2"/>
          <w:sz w:val="32"/>
          <w:szCs w:val="32"/>
          <w:lang w:val="en-US" w:eastAsia="zh-CN" w:bidi="ar-SA"/>
        </w:rPr>
        <w:fldChar w:fldCharType="begin"/>
      </w:r>
      <w:r>
        <w:rPr>
          <w:rFonts w:hint="default" w:ascii="Times New Roman" w:hAnsi="Times New Roman" w:eastAsia="仿宋_GB2312" w:cs="Times New Roman"/>
          <w:spacing w:val="0"/>
          <w:kern w:val="2"/>
          <w:sz w:val="32"/>
          <w:szCs w:val="32"/>
          <w:lang w:val="en-US" w:eastAsia="zh-CN" w:bidi="ar-SA"/>
        </w:rPr>
        <w:instrText xml:space="preserve"> HYPERLINK "http://dl.cnca.net/Drivers/药交统一专用驱动.exe" </w:instrText>
      </w:r>
      <w:r>
        <w:rPr>
          <w:rFonts w:hint="default" w:ascii="Times New Roman" w:hAnsi="Times New Roman" w:eastAsia="仿宋_GB2312" w:cs="Times New Roman"/>
          <w:spacing w:val="0"/>
          <w:kern w:val="2"/>
          <w:sz w:val="32"/>
          <w:szCs w:val="32"/>
          <w:lang w:val="en-US" w:eastAsia="zh-CN" w:bidi="ar-SA"/>
        </w:rPr>
        <w:fldChar w:fldCharType="separate"/>
      </w:r>
      <w:r>
        <w:rPr>
          <w:rFonts w:hint="default" w:ascii="Times New Roman" w:hAnsi="Times New Roman" w:eastAsia="仿宋_GB2312" w:cs="Times New Roman"/>
          <w:spacing w:val="0"/>
          <w:kern w:val="2"/>
          <w:sz w:val="32"/>
          <w:szCs w:val="32"/>
          <w:lang w:val="en-US" w:eastAsia="zh-CN" w:bidi="ar-SA"/>
        </w:rPr>
        <w:t>CaKey驱动</w:t>
      </w:r>
      <w:r>
        <w:rPr>
          <w:rFonts w:hint="default" w:ascii="Times New Roman" w:hAnsi="Times New Roman" w:eastAsia="仿宋_GB2312" w:cs="Times New Roman"/>
          <w:spacing w:val="0"/>
          <w:kern w:val="2"/>
          <w:sz w:val="32"/>
          <w:szCs w:val="32"/>
          <w:lang w:val="en-US" w:eastAsia="zh-CN" w:bidi="ar-SA"/>
        </w:rPr>
        <w:fldChar w:fldCharType="end"/>
      </w:r>
      <w:r>
        <w:rPr>
          <w:rFonts w:hint="default" w:ascii="Times New Roman" w:hAnsi="Times New Roman" w:eastAsia="仿宋_GB2312" w:cs="Times New Roman"/>
          <w:spacing w:val="0"/>
          <w:kern w:val="2"/>
          <w:sz w:val="32"/>
          <w:szCs w:val="32"/>
          <w:lang w:val="en-US" w:eastAsia="zh-CN" w:bidi="ar-SA"/>
        </w:rPr>
        <w:t> </w:t>
      </w:r>
      <w:r>
        <w:rPr>
          <w:rFonts w:hint="eastAsia" w:ascii="Times New Roman" w:hAnsi="Times New Roman" w:eastAsia="仿宋_GB2312" w:cs="Times New Roman"/>
          <w:spacing w:val="0"/>
          <w:kern w:val="2"/>
          <w:sz w:val="32"/>
          <w:szCs w:val="32"/>
          <w:lang w:val="en-US" w:eastAsia="zh-CN" w:bidi="ar-SA"/>
        </w:rPr>
        <w:t>” ，下载安装。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第七步：会员账户激活</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审核通过后,需插入对应会员类型CA登录系统，首先打开【会员管理】-【会员信息管理】-【会员资料变更】，点击右侧的“签章”，激活会员账户，接着打开【专项申报】-【协议列表】-签订《广东省第三方医学营养食品电子交易平台服务协议》，签订完成即生效状态，系统所有功能可以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第八步：注册流程结束</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会员注册流程结束。</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如在注册过程遇到问题，请拨打咨询电话：020-38302291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模板1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医学营养食品经营企业法定代表人授权书</w:t>
      </w:r>
    </w:p>
    <w:p>
      <w:pPr>
        <w:pStyle w:val="2"/>
        <w:rPr>
          <w:rFonts w:hint="eastAsia"/>
          <w:lang w:val="en-US" w:eastAsia="zh-CN"/>
        </w:rPr>
      </w:pPr>
    </w:p>
    <w:p>
      <w:pPr>
        <w:snapToGrid w:val="0"/>
        <w:spacing w:before="156" w:beforeLines="50" w:line="360" w:lineRule="auto"/>
        <w:ind w:firstLine="720" w:firstLineChars="300"/>
        <w:rPr>
          <w:rFonts w:ascii="仿宋" w:hAnsi="仿宋" w:eastAsia="仿宋" w:cs="仿宋"/>
          <w:color w:val="000000"/>
          <w:sz w:val="24"/>
          <w:highlight w:val="none"/>
        </w:rPr>
      </w:pPr>
      <w:r>
        <w:rPr>
          <w:rFonts w:hint="eastAsia" w:ascii="仿宋" w:hAnsi="仿宋" w:eastAsia="仿宋" w:cs="仿宋"/>
          <w:color w:val="000000"/>
          <w:sz w:val="24"/>
          <w:highlight w:val="none"/>
        </w:rPr>
        <w:t>注册于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（公司地址）的</w:t>
      </w:r>
    </w:p>
    <w:p>
      <w:pPr>
        <w:snapToGrid w:val="0"/>
        <w:spacing w:before="156" w:beforeLines="50" w:line="360" w:lineRule="auto"/>
        <w:ind w:firstLine="240" w:firstLineChars="100"/>
        <w:rPr>
          <w:rFonts w:ascii="仿宋" w:hAnsi="仿宋" w:eastAsia="仿宋" w:cs="仿宋"/>
          <w:color w:val="000000"/>
          <w:sz w:val="24"/>
          <w:highlight w:val="none"/>
          <w:u w:val="singl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（公司名称）的</w:t>
      </w:r>
    </w:p>
    <w:p>
      <w:pPr>
        <w:snapToGrid w:val="0"/>
        <w:spacing w:before="156" w:beforeLines="50" w:line="360" w:lineRule="auto"/>
        <w:ind w:firstLine="240" w:firstLineChars="1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（法人代表姓名）代表本公司授权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p>
    <w:p>
      <w:pPr>
        <w:snapToGrid w:val="0"/>
        <w:spacing w:before="156" w:beforeLines="50"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被授权人的姓名、身份证号码），以本公司名义全权处理与广东省医学营养食品交易有关的一切事宜，包括但不限于注册、领取帐号密码、开立资金账户、办理数字认证证书、签署相关文件、确认配送关系、签订和履行医学营养食品交易合同等。被授权人在授权范围内所从事的任何行为，均由本公司承担全部法律责任。</w:t>
      </w:r>
    </w:p>
    <w:p>
      <w:pPr>
        <w:snapToGrid w:val="0"/>
        <w:spacing w:line="360" w:lineRule="auto"/>
        <w:ind w:firstLine="48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4"/>
          <w:highlight w:val="none"/>
        </w:rPr>
        <w:t>本授权书于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日签署生效，至本公司书面撤销或变更本授权书为止。</w:t>
      </w:r>
    </w:p>
    <w:p>
      <w:pPr>
        <w:snapToGrid w:val="0"/>
        <w:spacing w:line="360" w:lineRule="auto"/>
        <w:ind w:firstLine="420" w:firstLineChars="200"/>
        <w:rPr>
          <w:rFonts w:hint="eastAsia" w:ascii="仿宋" w:hAnsi="仿宋" w:eastAsia="仿宋" w:cs="仿宋"/>
          <w:color w:val="000000"/>
          <w:sz w:val="21"/>
          <w:szCs w:val="21"/>
          <w:highlight w:val="none"/>
        </w:rPr>
      </w:pP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医学营养食品</w:t>
      </w:r>
      <w:r>
        <w:rPr>
          <w:rFonts w:hint="eastAsia" w:ascii="仿宋" w:hAnsi="仿宋" w:eastAsia="仿宋" w:cs="仿宋"/>
          <w:color w:val="000000"/>
          <w:sz w:val="24"/>
          <w:highlight w:val="none"/>
          <w:lang w:eastAsia="zh-CN"/>
        </w:rPr>
        <w:t>经营</w:t>
      </w:r>
      <w:r>
        <w:rPr>
          <w:rFonts w:hint="eastAsia" w:ascii="仿宋" w:hAnsi="仿宋" w:eastAsia="仿宋" w:cs="仿宋"/>
          <w:color w:val="000000"/>
          <w:sz w:val="24"/>
          <w:highlight w:val="none"/>
        </w:rPr>
        <w:t xml:space="preserve">企业（盖章） </w:t>
      </w:r>
      <w:r>
        <w:rPr>
          <w:rFonts w:hint="eastAsia" w:ascii="仿宋" w:hAnsi="仿宋" w:eastAsia="仿宋" w:cs="仿宋"/>
          <w:color w:val="000000"/>
          <w:sz w:val="24"/>
          <w:highlight w:val="none"/>
          <w:u w:val="single"/>
        </w:rPr>
        <w:t xml:space="preserve">                                     </w:t>
      </w:r>
    </w:p>
    <w:p>
      <w:pPr>
        <w:snapToGrid w:val="0"/>
        <w:spacing w:line="36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法定代表人（签字）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snapToGrid w:val="0"/>
        <w:spacing w:line="360" w:lineRule="auto"/>
        <w:ind w:firstLine="480" w:firstLineChars="200"/>
        <w:rPr>
          <w:rFonts w:hint="eastAsia" w:ascii="仿宋" w:hAnsi="仿宋" w:eastAsia="仿宋" w:cs="仿宋"/>
          <w:sz w:val="28"/>
          <w:szCs w:val="28"/>
          <w:highlight w:val="none"/>
        </w:rPr>
      </w:pPr>
      <w:r>
        <w:rPr>
          <w:rFonts w:hint="eastAsia" w:ascii="仿宋" w:hAnsi="仿宋" w:eastAsia="仿宋" w:cs="仿宋"/>
          <w:color w:val="000000"/>
          <w:sz w:val="24"/>
          <w:highlight w:val="none"/>
        </w:rPr>
        <w:t xml:space="preserve">被授权人（签字）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none"/>
          <w:lang w:val="en-US" w:eastAsia="zh-CN"/>
        </w:rPr>
        <w:t xml:space="preserve"> </w:t>
      </w:r>
      <w:r>
        <w:rPr>
          <w:rFonts w:hint="eastAsia" w:ascii="仿宋" w:hAnsi="仿宋" w:eastAsia="仿宋" w:cs="仿宋"/>
          <w:color w:val="000000"/>
          <w:sz w:val="24"/>
          <w:highlight w:val="none"/>
        </w:rPr>
        <w:t>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snapToGrid w:val="0"/>
        <w:spacing w:line="480" w:lineRule="auto"/>
        <w:ind w:right="-512" w:rightChars="-244" w:firstLine="280" w:firstLineChars="100"/>
        <w:rPr>
          <w:rFonts w:hint="eastAsia" w:ascii="仿宋" w:hAnsi="仿宋" w:eastAsia="仿宋" w:cs="仿宋"/>
          <w:color w:val="000000"/>
          <w:highlight w:val="none"/>
        </w:rPr>
      </w:pPr>
      <w:r>
        <w:rPr>
          <w:color w:val="00000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3042920</wp:posOffset>
                </wp:positionH>
                <wp:positionV relativeFrom="paragraph">
                  <wp:posOffset>386715</wp:posOffset>
                </wp:positionV>
                <wp:extent cx="2674620" cy="1978660"/>
                <wp:effectExtent l="5080" t="4445" r="6350" b="17145"/>
                <wp:wrapNone/>
                <wp:docPr id="3" name="矩形 3"/>
                <wp:cNvGraphicFramePr/>
                <a:graphic xmlns:a="http://schemas.openxmlformats.org/drawingml/2006/main">
                  <a:graphicData uri="http://schemas.microsoft.com/office/word/2010/wordprocessingShape">
                    <wps:wsp>
                      <wps:cNvSpPr/>
                      <wps:spPr>
                        <a:xfrm>
                          <a:off x="0" y="0"/>
                          <a:ext cx="2674620"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39.6pt;margin-top:30.45pt;height:155.8pt;width:210.6pt;z-index:251664384;mso-width-relative:page;mso-height-relative:page;" fillcolor="#FFFFFF" filled="t" stroked="t" coordsize="21600,21600" o:gfxdata="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GHV49kAAAAKAQAADwAAAAAAAAABACAAAAAiAAAA&#10;ZHJzL2Rvd25yZXYueG1sUEsBAhQAFAAAAAgAh07iQGnDwOAGAgAAKgQAAA4AAAAAAAAAAQAgAAAA&#10;KAEAAGRycy9lMm9Eb2MueG1sUEsFBgAAAAAGAAYAWQEAAKAFA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356870</wp:posOffset>
                </wp:positionH>
                <wp:positionV relativeFrom="paragraph">
                  <wp:posOffset>386715</wp:posOffset>
                </wp:positionV>
                <wp:extent cx="2674620" cy="1978660"/>
                <wp:effectExtent l="5080" t="4445" r="6350" b="17145"/>
                <wp:wrapNone/>
                <wp:docPr id="12" name="矩形 12"/>
                <wp:cNvGraphicFramePr/>
                <a:graphic xmlns:a="http://schemas.openxmlformats.org/drawingml/2006/main">
                  <a:graphicData uri="http://schemas.microsoft.com/office/word/2010/wordprocessingShape">
                    <wps:wsp>
                      <wps:cNvSpPr/>
                      <wps:spPr>
                        <a:xfrm>
                          <a:off x="0" y="0"/>
                          <a:ext cx="2674620"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8.1pt;margin-top:30.45pt;height:155.8pt;width:210.6pt;z-index:251663360;mso-width-relative:page;mso-height-relative:page;" fillcolor="#FFFFFF" filled="t" stroked="t" coordsize="21600,21600" o:gfxdata="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&#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nLODdgAAAAJAQAADwAAAAAAAAABACAAAAAiAAAA&#10;ZHJzL2Rvd25yZXYueG1sUEsBAhQAFAAAAAgAh07iQOZi8ZEHAgAALAQAAA4AAAAAAAAAAQAgAAAA&#10;JwEAAGRycy9lMm9Eb2MueG1sUEsFBgAAAAAGAAYAWQEAAKAFA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rFonts w:hint="eastAsia" w:ascii="仿宋" w:hAnsi="仿宋" w:eastAsia="仿宋" w:cs="仿宋"/>
          <w:b/>
          <w:bCs/>
          <w:color w:val="000000"/>
          <w:sz w:val="24"/>
          <w:szCs w:val="24"/>
          <w:highlight w:val="none"/>
        </w:rPr>
        <w:t>（除姓名手签外，其余信息均需电脑录入后打印,</w:t>
      </w:r>
      <w:r>
        <w:rPr>
          <w:rFonts w:hint="eastAsia" w:ascii="仿宋" w:hAnsi="仿宋" w:eastAsia="仿宋" w:cs="仿宋"/>
          <w:b/>
          <w:bCs/>
          <w:color w:val="000000"/>
          <w:sz w:val="24"/>
          <w:highlight w:val="none"/>
        </w:rPr>
        <w:t>身份证可黏贴后面）</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default" w:ascii="仿宋" w:hAnsi="仿宋" w:eastAsia="仿宋" w:cs="仿宋"/>
          <w:b w:val="0"/>
          <w:bCs w:val="0"/>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r>
        <w:rPr>
          <w:color w:val="000000"/>
          <w:highlight w:val="none"/>
        </w:rPr>
        <mc:AlternateContent>
          <mc:Choice Requires="wps">
            <w:drawing>
              <wp:anchor distT="0" distB="0" distL="114300" distR="114300" simplePos="0" relativeHeight="251665408" behindDoc="0" locked="0" layoutInCell="1" allowOverlap="1">
                <wp:simplePos x="0" y="0"/>
                <wp:positionH relativeFrom="column">
                  <wp:posOffset>3032125</wp:posOffset>
                </wp:positionH>
                <wp:positionV relativeFrom="paragraph">
                  <wp:posOffset>1905</wp:posOffset>
                </wp:positionV>
                <wp:extent cx="2685415" cy="1823085"/>
                <wp:effectExtent l="4445" t="4445" r="15240" b="20320"/>
                <wp:wrapNone/>
                <wp:docPr id="4" name="矩形 4"/>
                <wp:cNvGraphicFramePr/>
                <a:graphic xmlns:a="http://schemas.openxmlformats.org/drawingml/2006/main">
                  <a:graphicData uri="http://schemas.microsoft.com/office/word/2010/wordprocessingShape">
                    <wps:wsp>
                      <wps:cNvSpPr/>
                      <wps:spPr>
                        <a:xfrm>
                          <a:off x="0" y="0"/>
                          <a:ext cx="2685415" cy="182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38.75pt;margin-top:0.15pt;height:143.55pt;width:211.45pt;z-index:251665408;mso-width-relative:page;mso-height-relative:page;" fillcolor="#FFFFFF" filled="t" stroked="t" coordsize="21600,21600" o:gfxdata="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qAgezXAAAACAEAAA8AAAAAAAAAAQAgAAAAIgAAAGRycy9kb3du&#10;cmV2LnhtbFBLAQIUABQAAAAIAIdO4kD9OHGfAAIAACoEAAAOAAAAAAAAAAEAIAAAACYBAABkcnMv&#10;ZTJvRG9jLnhtbFBLBQYAAAAABgAGAFkBAACYBQ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355600</wp:posOffset>
                </wp:positionH>
                <wp:positionV relativeFrom="paragraph">
                  <wp:posOffset>1905</wp:posOffset>
                </wp:positionV>
                <wp:extent cx="2685415" cy="1823085"/>
                <wp:effectExtent l="4445" t="4445" r="15240" b="20320"/>
                <wp:wrapNone/>
                <wp:docPr id="7" name="矩形 7"/>
                <wp:cNvGraphicFramePr/>
                <a:graphic xmlns:a="http://schemas.openxmlformats.org/drawingml/2006/main">
                  <a:graphicData uri="http://schemas.microsoft.com/office/word/2010/wordprocessingShape">
                    <wps:wsp>
                      <wps:cNvSpPr/>
                      <wps:spPr>
                        <a:xfrm>
                          <a:off x="0" y="0"/>
                          <a:ext cx="2685415" cy="182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8pt;margin-top:0.15pt;height:143.55pt;width:211.45pt;z-index:251662336;mso-width-relative:page;mso-height-relative:page;" fillcolor="#FFFFFF" filled="t" stroked="t" coordsize="21600,21600" o:gfxdata="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zqt1wAAAAcBAAAPAAAAAAAAAAEAIAAAACIAAABkcnMvZG93&#10;bnJldi54bWxQSwECFAAUAAAACACHTuJA9zwCSQECAAAqBAAADgAAAAAAAAABACAAAAAmAQAAZHJz&#10;L2Uyb0RvYy54bWxQSwUGAAAAAAYABgBZAQAAmQU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rPr>
          <w:rFonts w:hint="eastAsia" w:ascii="仿宋" w:hAnsi="仿宋" w:eastAsia="仿宋" w:cs="仿宋"/>
          <w:b w:val="0"/>
          <w:bCs w:val="0"/>
          <w:sz w:val="32"/>
          <w:szCs w:val="32"/>
          <w:highlight w:val="none"/>
          <w:lang w:val="en-US" w:eastAsia="zh-CN"/>
        </w:rPr>
      </w:pPr>
      <w:bookmarkStart w:id="0" w:name="_GoBack"/>
      <w:bookmarkEnd w:id="0"/>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default" w:ascii="仿宋" w:hAnsi="仿宋" w:eastAsia="仿宋" w:cs="仿宋"/>
          <w:b w:val="0"/>
          <w:bCs w:val="0"/>
          <w:color w:val="000000"/>
          <w:sz w:val="32"/>
          <w:szCs w:val="32"/>
          <w:highlight w:val="none"/>
          <w:lang w:val="en-US"/>
        </w:rPr>
      </w:pPr>
      <w:r>
        <w:rPr>
          <w:rFonts w:hint="eastAsia" w:ascii="仿宋" w:hAnsi="仿宋" w:eastAsia="仿宋" w:cs="仿宋"/>
          <w:b w:val="0"/>
          <w:bCs w:val="0"/>
          <w:sz w:val="32"/>
          <w:szCs w:val="32"/>
          <w:highlight w:val="none"/>
          <w:lang w:val="en-US" w:eastAsia="zh-CN"/>
        </w:rPr>
        <w:t>模板2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zh-CN" w:eastAsia="zh-CN"/>
        </w:rPr>
        <w:t>配 送 承 诺 函</w:t>
      </w:r>
    </w:p>
    <w:p>
      <w:pPr>
        <w:keepNext w:val="0"/>
        <w:keepLines w:val="0"/>
        <w:pageBreakBefore w:val="0"/>
        <w:widowControl w:val="0"/>
        <w:kinsoku/>
        <w:wordWrap/>
        <w:overflowPunct/>
        <w:topLinePunct w:val="0"/>
        <w:autoSpaceDE w:val="0"/>
        <w:autoSpaceDN w:val="0"/>
        <w:bidi w:val="0"/>
        <w:adjustRightInd w:val="0"/>
        <w:snapToGrid/>
        <w:spacing w:before="219" w:beforeLines="70" w:line="360" w:lineRule="auto"/>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致：广东省药品交易中心、广东三医药械电子交易管理有限公司</w:t>
      </w:r>
    </w:p>
    <w:p>
      <w:pPr>
        <w:keepNext w:val="0"/>
        <w:keepLines w:val="0"/>
        <w:pageBreakBefore w:val="0"/>
        <w:widowControl w:val="0"/>
        <w:kinsoku/>
        <w:wordWrap/>
        <w:overflowPunct/>
        <w:topLinePunct w:val="0"/>
        <w:autoSpaceDE w:val="0"/>
        <w:autoSpaceDN w:val="0"/>
        <w:bidi w:val="0"/>
        <w:adjustRightInd w:val="0"/>
        <w:snapToGrid/>
        <w:spacing w:before="219" w:beforeLines="70" w:line="360" w:lineRule="auto"/>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本单位</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(企业名称)【统一社会信用代码：</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法定代表人：       】是合法成立并依法存续的医学营养食品经营企业，自愿成为广东省药品交易中心的会员，确认已详细阅读并理解广东省药品交易中心的各项规章制度和交易规则（以下简称“平台各项规则”），并就平台各项规则内容的疑问已经从贵方处获得了充分的解释和说明，本单位承诺并保证按照平台各项规则进行注册、挂网、交易、配送、结算等医学营养食品交易业务。我方就参加医学营养食品挂网交易工作郑重自愿作出以下不可撤销的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本单位保证不经营和供应假冒伪劣医学营养食品，承诺所有供应及配送的医学营养食品质量安全。签订医学营养食品购销合同后，本单位严格按照平台各项规则、医学营养食品交易规则和合同的约定及时、足量供应医学营养食品，保证满足采购方的需求，并根据实际配送情况及时进行网上采购单确认、发货处理、开具发票及到款确认等业务操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本单位承诺如在医学营养食品交易过程中出现任何违法违规行为或者违反上述承诺，自愿承担一切法律责任，同意无条件接受广东省药品交易中心、广东三医药械电子交易管理有限公司依据法律法规、平台规则、有关交易办法和规章制度的一切处罚或处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如因本单位违反本承诺函，导致贵方广东省药品交易中心、广东三医药械电子交易管理有限公司遭受损失的，本单位承诺除赔偿损失外，本单位同时应赔偿贵方因此遭受的其他损失（包括但不限于诉讼费、律师费、公证费、鉴定费、评估费、差旅费等），本单位应于收到贵方关于偿还损失的通知之日起3日内偿还完毕。</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特此承诺。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spacing w:val="0"/>
          <w:kern w:val="2"/>
          <w:sz w:val="32"/>
          <w:szCs w:val="32"/>
          <w:lang w:val="en-US" w:eastAsia="zh-CN" w:bidi="ar-SA"/>
        </w:rPr>
      </w:pP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p>
    <w:p>
      <w:pPr>
        <w:autoSpaceDE w:val="0"/>
        <w:autoSpaceDN w:val="0"/>
        <w:adjustRightInd w:val="0"/>
        <w:spacing w:line="360" w:lineRule="auto"/>
        <w:ind w:firstLine="4800" w:firstLineChars="15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承诺单位（盖章）：</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 xml:space="preserve">         </w:t>
      </w:r>
    </w:p>
    <w:p>
      <w:pPr>
        <w:autoSpaceDE w:val="0"/>
        <w:autoSpaceDN w:val="0"/>
        <w:adjustRightInd w:val="0"/>
        <w:spacing w:line="360" w:lineRule="auto"/>
        <w:ind w:firstLine="4800" w:firstLineChars="15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法定代表人（签字）: </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 xml:space="preserve">                </w:t>
      </w:r>
    </w:p>
    <w:p>
      <w:pPr>
        <w:autoSpaceDE w:val="0"/>
        <w:autoSpaceDN w:val="0"/>
        <w:adjustRightInd w:val="0"/>
        <w:spacing w:line="360" w:lineRule="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                               </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年</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月</w:t>
      </w:r>
      <w:r>
        <w:rPr>
          <w:rFonts w:hint="eastAsia" w:ascii="Times New Roman" w:hAnsi="Times New Roman" w:eastAsia="仿宋_GB2312" w:cs="Times New Roman"/>
          <w:spacing w:val="0"/>
          <w:kern w:val="2"/>
          <w:sz w:val="32"/>
          <w:szCs w:val="32"/>
          <w:u w:val="single"/>
          <w:lang w:val="en-US" w:eastAsia="zh-CN" w:bidi="ar-SA"/>
        </w:rPr>
        <w:t xml:space="preserve">     </w:t>
      </w:r>
      <w:r>
        <w:rPr>
          <w:rFonts w:hint="eastAsia" w:ascii="Times New Roman" w:hAnsi="Times New Roman" w:eastAsia="仿宋_GB2312" w:cs="Times New Roman"/>
          <w:spacing w:val="0"/>
          <w:kern w:val="2"/>
          <w:sz w:val="32"/>
          <w:szCs w:val="32"/>
          <w:lang w:val="en-US" w:eastAsia="zh-CN" w:bidi="ar-SA"/>
        </w:rPr>
        <w:t>日</w:t>
      </w:r>
    </w:p>
    <w:p>
      <w:pPr>
        <w:keepNext w:val="0"/>
        <w:keepLines w:val="0"/>
        <w:pageBreakBefore w:val="0"/>
        <w:widowControl w:val="0"/>
        <w:kinsoku/>
        <w:wordWrap/>
        <w:overflowPunct/>
        <w:topLinePunct w:val="0"/>
        <w:autoSpaceDE w:val="0"/>
        <w:autoSpaceDN w:val="0"/>
        <w:bidi w:val="0"/>
        <w:adjustRightInd w:val="0"/>
        <w:snapToGrid/>
        <w:spacing w:line="440" w:lineRule="exact"/>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9"/>
        <w:pageBreakBefore/>
        <w:spacing w:before="0" w:after="0"/>
        <w:jc w:val="both"/>
      </w:pPr>
      <w:r>
        <w:rPr>
          <w:rFonts w:hint="eastAsia" w:ascii="仿宋" w:hAnsi="仿宋" w:eastAsia="仿宋" w:cs="仿宋"/>
          <w:b w:val="0"/>
          <w:bCs w:val="0"/>
          <w:sz w:val="32"/>
          <w:szCs w:val="32"/>
          <w:highlight w:val="none"/>
          <w:lang w:val="en-US" w:eastAsia="zh-CN"/>
        </w:rPr>
        <w:t>模板3</w:t>
      </w:r>
      <w:r>
        <w:rPr>
          <w:rFonts w:hint="eastAsia"/>
        </w:rPr>
        <w:t>数字证书及电子印章申请表</w:t>
      </w:r>
    </w:p>
    <w:p>
      <w:pPr>
        <w:autoSpaceDE w:val="0"/>
        <w:autoSpaceDN w:val="0"/>
        <w:adjustRightInd w:val="0"/>
        <w:spacing w:line="360" w:lineRule="exact"/>
        <w:jc w:val="right"/>
        <w:rPr>
          <w:rFonts w:ascii="仿宋_GB2312" w:hAnsi="宋体" w:eastAsia="仿宋_GB2312"/>
          <w:sz w:val="28"/>
          <w:szCs w:val="28"/>
        </w:rPr>
      </w:pPr>
      <w:r>
        <w:rPr>
          <w:rFonts w:hint="eastAsia" w:ascii="黑体" w:eastAsia="黑体"/>
          <w:b/>
          <w:sz w:val="28"/>
          <w:szCs w:val="28"/>
        </w:rPr>
        <w:t>——广东省第三方药品电子交易平台专用</w:t>
      </w:r>
    </w:p>
    <w:p>
      <w:pPr>
        <w:numPr>
          <w:ilvl w:val="0"/>
          <w:numId w:val="1"/>
        </w:numPr>
        <w:shd w:val="clear" w:color="auto" w:fill="E0E0E0"/>
        <w:autoSpaceDE w:val="0"/>
        <w:autoSpaceDN w:val="0"/>
        <w:adjustRightInd w:val="0"/>
        <w:spacing w:line="400" w:lineRule="exact"/>
        <w:ind w:left="0" w:right="46" w:firstLine="2"/>
        <w:textAlignment w:val="baseline"/>
        <w:outlineLvl w:val="0"/>
        <w:rPr>
          <w:rFonts w:ascii="Arial" w:hAnsi="Arial"/>
          <w:b/>
          <w:kern w:val="28"/>
          <w:position w:val="6"/>
          <w:szCs w:val="20"/>
        </w:rPr>
      </w:pPr>
      <w:r>
        <w:rPr>
          <w:rFonts w:hint="eastAsia" w:ascii="Arial" w:hAnsi="Arial"/>
          <w:b/>
          <w:kern w:val="28"/>
          <w:position w:val="6"/>
          <w:szCs w:val="20"/>
        </w:rPr>
        <w:t>申请业务类型</w:t>
      </w:r>
    </w:p>
    <w:p>
      <w:pPr>
        <w:spacing w:line="400" w:lineRule="exact"/>
        <w:rPr>
          <w:rFonts w:ascii="宋体" w:hAnsi="宋体"/>
          <w:sz w:val="18"/>
        </w:rPr>
      </w:pPr>
      <w:r>
        <w:rPr>
          <w:rFonts w:hint="eastAsia" w:ascii="宋体" w:hAnsi="宋体"/>
          <w:sz w:val="18"/>
        </w:rPr>
        <w:t>数字证书</w:t>
      </w:r>
      <w:r>
        <w:rPr>
          <w:rFonts w:ascii="宋体" w:hAnsi="宋体"/>
          <w:sz w:val="18"/>
        </w:rPr>
        <w:t>用于哪个系统：</w:t>
      </w:r>
      <w:r>
        <w:rPr>
          <w:rFonts w:hint="eastAsia" w:ascii="宋体" w:hAnsi="宋体"/>
          <w:sz w:val="18"/>
        </w:rPr>
        <w:t>□药品交易</w:t>
      </w:r>
      <w:r>
        <w:rPr>
          <w:rFonts w:ascii="宋体" w:hAnsi="宋体"/>
          <w:sz w:val="18"/>
        </w:rPr>
        <w:t>门</w:t>
      </w:r>
      <w:r>
        <w:rPr>
          <w:rFonts w:hint="eastAsia" w:ascii="宋体" w:hAnsi="宋体"/>
          <w:sz w:val="18"/>
        </w:rPr>
        <w:t>户 □营养食品交易</w:t>
      </w:r>
      <w:r>
        <w:rPr>
          <w:rFonts w:ascii="宋体" w:hAnsi="宋体"/>
          <w:sz w:val="18"/>
        </w:rPr>
        <w:t>门</w:t>
      </w:r>
      <w:r>
        <w:rPr>
          <w:rFonts w:hint="eastAsia" w:ascii="宋体" w:hAnsi="宋体"/>
          <w:sz w:val="18"/>
        </w:rPr>
        <w:t>户 □医用耗材</w:t>
      </w:r>
      <w:r>
        <w:rPr>
          <w:rFonts w:ascii="宋体" w:hAnsi="宋体"/>
          <w:sz w:val="18"/>
        </w:rPr>
        <w:t>交易门户</w:t>
      </w:r>
      <w:r>
        <w:rPr>
          <w:rFonts w:hint="eastAsia" w:ascii="宋体" w:hAnsi="宋体"/>
          <w:sz w:val="18"/>
        </w:rPr>
        <w:t xml:space="preserve"> □零售药品交易门户（注意</w:t>
      </w:r>
      <w:r>
        <w:rPr>
          <w:rFonts w:ascii="宋体" w:hAnsi="宋体"/>
          <w:sz w:val="18"/>
        </w:rPr>
        <w:t>：</w:t>
      </w:r>
      <w:r>
        <w:rPr>
          <w:rFonts w:hint="eastAsia" w:ascii="宋体" w:hAnsi="宋体"/>
          <w:sz w:val="18"/>
        </w:rPr>
        <w:t>这四个类型CA不共用）</w:t>
      </w:r>
    </w:p>
    <w:p>
      <w:pPr>
        <w:spacing w:line="400" w:lineRule="exact"/>
        <w:rPr>
          <w:rFonts w:ascii="宋体" w:hAnsi="宋体"/>
          <w:sz w:val="18"/>
        </w:rPr>
      </w:pPr>
      <w:r>
        <w:rPr>
          <w:rFonts w:hint="eastAsia" w:ascii="宋体" w:hAnsi="宋体"/>
          <w:sz w:val="18"/>
        </w:rPr>
        <w:t>药品交易门户-机构法人证书：每机构限办1张,□新申请</w:t>
      </w:r>
      <w:r>
        <w:rPr>
          <w:rFonts w:hint="eastAsia"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spacing w:line="400" w:lineRule="exact"/>
      </w:pPr>
      <w:r>
        <w:rPr>
          <w:rFonts w:hint="eastAsia" w:ascii="宋体" w:hAnsi="宋体"/>
          <w:sz w:val="18"/>
        </w:rPr>
        <w:t xml:space="preserve">药品交易门户-机构业务证书：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spacing w:line="400" w:lineRule="exact"/>
        <w:rPr>
          <w:rFonts w:ascii="宋体" w:hAnsi="宋体"/>
          <w:sz w:val="18"/>
        </w:rPr>
      </w:pPr>
      <w:r>
        <w:rPr>
          <w:rFonts w:hint="eastAsia" w:ascii="宋体" w:hAnsi="宋体"/>
          <w:sz w:val="18"/>
        </w:rPr>
        <w:t xml:space="preserve">营养食品交易门户-数字证书：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spacing w:line="400" w:lineRule="exact"/>
        <w:rPr>
          <w:rFonts w:ascii="宋体" w:hAnsi="宋体"/>
          <w:sz w:val="18"/>
        </w:rPr>
      </w:pPr>
      <w:r>
        <w:rPr>
          <w:rFonts w:hint="eastAsia" w:ascii="宋体" w:hAnsi="宋体"/>
          <w:sz w:val="18"/>
        </w:rPr>
        <w:t xml:space="preserve">医用耗材交易门户-数字证书：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spacing w:line="400" w:lineRule="exact"/>
        <w:rPr>
          <w:rFonts w:ascii="宋体" w:hAnsi="宋体"/>
          <w:sz w:val="18"/>
        </w:rPr>
      </w:pPr>
      <w:r>
        <w:rPr>
          <w:rFonts w:hint="eastAsia" w:ascii="宋体" w:hAnsi="宋体"/>
          <w:sz w:val="18"/>
        </w:rPr>
        <w:t xml:space="preserve">零售药品交易门户-数字证书：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hint="eastAsia" w:ascii="宋体" w:hAnsi="宋体"/>
          <w:sz w:val="18"/>
        </w:rPr>
        <w:t>年，□更新续期</w:t>
      </w:r>
      <w:r>
        <w:rPr>
          <w:rFonts w:hint="eastAsia" w:ascii="宋体" w:hAnsi="宋体"/>
          <w:sz w:val="18"/>
          <w:u w:val="single"/>
        </w:rPr>
        <w:t xml:space="preserve">     </w:t>
      </w:r>
      <w:r>
        <w:rPr>
          <w:rFonts w:hint="eastAsia" w:ascii="宋体" w:hAnsi="宋体"/>
          <w:sz w:val="18"/>
        </w:rPr>
        <w:t>年，□变更 □注销 □补办 □解锁</w:t>
      </w:r>
    </w:p>
    <w:p>
      <w:pPr>
        <w:numPr>
          <w:ilvl w:val="0"/>
          <w:numId w:val="1"/>
        </w:numPr>
        <w:shd w:val="clear" w:color="auto" w:fill="E0E0E0"/>
        <w:autoSpaceDE w:val="0"/>
        <w:autoSpaceDN w:val="0"/>
        <w:adjustRightInd w:val="0"/>
        <w:spacing w:line="400" w:lineRule="exact"/>
        <w:ind w:left="4" w:leftChars="2" w:right="-1"/>
        <w:textAlignment w:val="baseline"/>
        <w:outlineLvl w:val="0"/>
        <w:rPr>
          <w:rFonts w:ascii="Arial" w:hAnsi="Arial"/>
          <w:b/>
          <w:kern w:val="28"/>
          <w:position w:val="6"/>
          <w:szCs w:val="20"/>
        </w:rPr>
      </w:pPr>
      <w:r>
        <w:rPr>
          <w:rFonts w:hint="eastAsia" w:ascii="Arial" w:hAnsi="Arial"/>
          <w:b/>
          <w:kern w:val="28"/>
          <w:position w:val="6"/>
          <w:szCs w:val="20"/>
        </w:rPr>
        <w:t>申请单位基本资料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835"/>
        <w:gridCol w:w="113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vAlign w:val="center"/>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机构</w:t>
            </w:r>
            <w:r>
              <w:rPr>
                <w:bCs/>
                <w:kern w:val="28"/>
                <w:sz w:val="18"/>
                <w:szCs w:val="18"/>
              </w:rPr>
              <w:t>名称：</w:t>
            </w:r>
          </w:p>
        </w:tc>
        <w:tc>
          <w:tcPr>
            <w:tcW w:w="7767" w:type="dxa"/>
            <w:gridSpan w:val="3"/>
            <w:vAlign w:val="center"/>
          </w:tcPr>
          <w:p>
            <w:pPr>
              <w:autoSpaceDE w:val="0"/>
              <w:autoSpaceDN w:val="0"/>
              <w:adjustRightInd w:val="0"/>
              <w:spacing w:before="60" w:after="60" w:line="240" w:lineRule="exact"/>
              <w:textAlignment w:val="baseline"/>
              <w:outlineLvl w:val="2"/>
              <w:rPr>
                <w:i/>
                <w:color w:val="FF0000"/>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vAlign w:val="bottom"/>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统一社会</w:t>
            </w:r>
            <w:r>
              <w:rPr>
                <w:bCs/>
                <w:kern w:val="28"/>
                <w:sz w:val="18"/>
                <w:szCs w:val="18"/>
              </w:rPr>
              <w:t>信用代码：</w:t>
            </w:r>
          </w:p>
        </w:tc>
        <w:tc>
          <w:tcPr>
            <w:tcW w:w="2835" w:type="dxa"/>
            <w:vAlign w:val="center"/>
          </w:tcPr>
          <w:p>
            <w:pPr>
              <w:autoSpaceDE w:val="0"/>
              <w:autoSpaceDN w:val="0"/>
              <w:adjustRightInd w:val="0"/>
              <w:spacing w:before="60" w:after="60" w:line="240" w:lineRule="exact"/>
              <w:jc w:val="left"/>
              <w:textAlignment w:val="baseline"/>
              <w:outlineLvl w:val="2"/>
              <w:rPr>
                <w:kern w:val="28"/>
                <w:sz w:val="18"/>
                <w:szCs w:val="20"/>
              </w:rPr>
            </w:pPr>
          </w:p>
        </w:tc>
        <w:tc>
          <w:tcPr>
            <w:tcW w:w="1134"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会员</w:t>
            </w:r>
            <w:r>
              <w:rPr>
                <w:kern w:val="28"/>
                <w:sz w:val="18"/>
                <w:szCs w:val="20"/>
              </w:rPr>
              <w:t>编号：</w:t>
            </w:r>
          </w:p>
        </w:tc>
        <w:tc>
          <w:tcPr>
            <w:tcW w:w="3798"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i/>
                <w:color w:val="FF0000"/>
                <w:kern w:val="28"/>
                <w:sz w:val="18"/>
                <w:szCs w:val="20"/>
              </w:rPr>
              <w:t>营养食品交易</w:t>
            </w:r>
            <w:r>
              <w:rPr>
                <w:i/>
                <w:color w:val="FF0000"/>
                <w:kern w:val="28"/>
                <w:sz w:val="18"/>
                <w:szCs w:val="20"/>
              </w:rPr>
              <w:t>系统</w:t>
            </w:r>
            <w:r>
              <w:rPr>
                <w:rFonts w:hint="eastAsia"/>
                <w:i/>
                <w:color w:val="FF0000"/>
                <w:kern w:val="28"/>
                <w:sz w:val="18"/>
                <w:szCs w:val="20"/>
              </w:rPr>
              <w:t>登录</w:t>
            </w:r>
            <w:r>
              <w:rPr>
                <w:i/>
                <w:color w:val="FF0000"/>
                <w:kern w:val="28"/>
                <w:sz w:val="18"/>
                <w:szCs w:val="20"/>
              </w:rPr>
              <w:t>后右上角</w:t>
            </w:r>
            <w:r>
              <w:rPr>
                <w:rFonts w:hint="eastAsia"/>
                <w:i/>
                <w:color w:val="FF0000"/>
                <w:kern w:val="28"/>
                <w:sz w:val="18"/>
                <w:szCs w:val="20"/>
              </w:rPr>
              <w:t>U开头</w:t>
            </w:r>
            <w:r>
              <w:rPr>
                <w:i/>
                <w:color w:val="FF0000"/>
                <w:kern w:val="28"/>
                <w:sz w:val="18"/>
                <w:szCs w:val="20"/>
              </w:rPr>
              <w:t>的</w:t>
            </w:r>
            <w:r>
              <w:rPr>
                <w:rFonts w:hint="eastAsia"/>
                <w:i/>
                <w:color w:val="FF0000"/>
                <w:kern w:val="28"/>
                <w:sz w:val="18"/>
                <w:szCs w:val="2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vAlign w:val="bottom"/>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单位</w:t>
            </w:r>
            <w:r>
              <w:rPr>
                <w:bCs/>
                <w:kern w:val="28"/>
                <w:sz w:val="18"/>
                <w:szCs w:val="18"/>
              </w:rPr>
              <w:t>联系电话</w:t>
            </w:r>
            <w:r>
              <w:rPr>
                <w:rFonts w:hint="eastAsia"/>
                <w:bCs/>
                <w:kern w:val="28"/>
                <w:sz w:val="18"/>
                <w:szCs w:val="18"/>
              </w:rPr>
              <w:t>：</w:t>
            </w:r>
          </w:p>
        </w:tc>
        <w:tc>
          <w:tcPr>
            <w:tcW w:w="2835" w:type="dxa"/>
            <w:vAlign w:val="center"/>
          </w:tcPr>
          <w:p>
            <w:pPr>
              <w:autoSpaceDE w:val="0"/>
              <w:autoSpaceDN w:val="0"/>
              <w:adjustRightInd w:val="0"/>
              <w:spacing w:before="60" w:after="60" w:line="240" w:lineRule="exact"/>
              <w:jc w:val="right"/>
              <w:textAlignment w:val="baseline"/>
              <w:outlineLvl w:val="2"/>
              <w:rPr>
                <w:bCs/>
                <w:kern w:val="28"/>
                <w:sz w:val="18"/>
                <w:szCs w:val="18"/>
              </w:rPr>
            </w:pPr>
          </w:p>
        </w:tc>
        <w:tc>
          <w:tcPr>
            <w:tcW w:w="1134"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电子</w:t>
            </w:r>
            <w:r>
              <w:rPr>
                <w:kern w:val="28"/>
                <w:sz w:val="18"/>
                <w:szCs w:val="20"/>
              </w:rPr>
              <w:t>邮箱</w:t>
            </w:r>
            <w:r>
              <w:rPr>
                <w:rFonts w:hint="eastAsia"/>
                <w:kern w:val="28"/>
                <w:sz w:val="18"/>
                <w:szCs w:val="20"/>
              </w:rPr>
              <w:t>：</w:t>
            </w:r>
          </w:p>
        </w:tc>
        <w:tc>
          <w:tcPr>
            <w:tcW w:w="3798" w:type="dxa"/>
            <w:vAlign w:val="center"/>
          </w:tcPr>
          <w:p>
            <w:pPr>
              <w:autoSpaceDE w:val="0"/>
              <w:autoSpaceDN w:val="0"/>
              <w:adjustRightInd w:val="0"/>
              <w:spacing w:before="60" w:after="60" w:line="240" w:lineRule="exact"/>
              <w:textAlignment w:val="baseline"/>
              <w:outlineLvl w:val="2"/>
              <w:rPr>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vAlign w:val="center"/>
          </w:tcPr>
          <w:p>
            <w:pPr>
              <w:autoSpaceDE w:val="0"/>
              <w:autoSpaceDN w:val="0"/>
              <w:adjustRightInd w:val="0"/>
              <w:spacing w:before="60" w:after="60" w:line="240" w:lineRule="exact"/>
              <w:ind w:left="-1" w:right="-107" w:rightChars="-51" w:hanging="14"/>
              <w:textAlignment w:val="baseline"/>
              <w:outlineLvl w:val="2"/>
              <w:rPr>
                <w:bCs/>
                <w:kern w:val="28"/>
                <w:sz w:val="18"/>
                <w:szCs w:val="20"/>
              </w:rPr>
            </w:pPr>
            <w:r>
              <w:rPr>
                <w:rFonts w:hint="eastAsia"/>
                <w:bCs/>
                <w:kern w:val="28"/>
                <w:sz w:val="18"/>
                <w:szCs w:val="18"/>
              </w:rPr>
              <w:t>单位法定住所：</w:t>
            </w:r>
          </w:p>
        </w:tc>
        <w:tc>
          <w:tcPr>
            <w:tcW w:w="7767" w:type="dxa"/>
            <w:gridSpan w:val="3"/>
            <w:vAlign w:val="center"/>
          </w:tcPr>
          <w:p>
            <w:pPr>
              <w:autoSpaceDE w:val="0"/>
              <w:autoSpaceDN w:val="0"/>
              <w:adjustRightInd w:val="0"/>
              <w:spacing w:before="60" w:after="60" w:line="240" w:lineRule="exact"/>
              <w:textAlignment w:val="baseline"/>
              <w:outlineLvl w:val="2"/>
              <w:rPr>
                <w:bCs/>
                <w:kern w:val="28"/>
                <w:sz w:val="18"/>
                <w:szCs w:val="20"/>
              </w:rPr>
            </w:pPr>
          </w:p>
        </w:tc>
      </w:tr>
    </w:tbl>
    <w:p>
      <w:pPr>
        <w:numPr>
          <w:ilvl w:val="0"/>
          <w:numId w:val="1"/>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经办人资料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76"/>
        <w:gridCol w:w="710"/>
        <w:gridCol w:w="2146"/>
        <w:gridCol w:w="504"/>
        <w:gridCol w:w="5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姓    名：</w:t>
            </w:r>
          </w:p>
        </w:tc>
        <w:tc>
          <w:tcPr>
            <w:tcW w:w="2076"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 xml:space="preserve">                        </w:t>
            </w:r>
          </w:p>
        </w:tc>
        <w:tc>
          <w:tcPr>
            <w:tcW w:w="71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手机：</w:t>
            </w:r>
          </w:p>
        </w:tc>
        <w:tc>
          <w:tcPr>
            <w:tcW w:w="2146"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c>
          <w:tcPr>
            <w:tcW w:w="1094" w:type="dxa"/>
            <w:gridSpan w:val="2"/>
            <w:vAlign w:val="center"/>
          </w:tcPr>
          <w:p>
            <w:pPr>
              <w:autoSpaceDE w:val="0"/>
              <w:autoSpaceDN w:val="0"/>
              <w:adjustRightInd w:val="0"/>
              <w:spacing w:before="60" w:after="60" w:line="240" w:lineRule="exact"/>
              <w:textAlignment w:val="baseline"/>
              <w:outlineLvl w:val="2"/>
              <w:rPr>
                <w:kern w:val="28"/>
                <w:sz w:val="18"/>
                <w:szCs w:val="20"/>
              </w:rPr>
            </w:pPr>
            <w:r>
              <w:rPr>
                <w:rFonts w:hint="eastAsia"/>
                <w:bCs/>
                <w:kern w:val="28"/>
                <w:sz w:val="18"/>
                <w:szCs w:val="20"/>
              </w:rPr>
              <w:t>电子邮箱：</w:t>
            </w:r>
          </w:p>
        </w:tc>
        <w:tc>
          <w:tcPr>
            <w:tcW w:w="2458"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身份证号：</w:t>
            </w:r>
          </w:p>
        </w:tc>
        <w:tc>
          <w:tcPr>
            <w:tcW w:w="5436" w:type="dxa"/>
            <w:gridSpan w:val="4"/>
            <w:tcBorders>
              <w:right w:val="nil"/>
            </w:tcBorders>
            <w:vAlign w:val="center"/>
          </w:tcPr>
          <w:p>
            <w:pPr>
              <w:autoSpaceDE w:val="0"/>
              <w:autoSpaceDN w:val="0"/>
              <w:adjustRightInd w:val="0"/>
              <w:spacing w:before="60" w:after="60" w:line="240" w:lineRule="exact"/>
              <w:textAlignment w:val="baseline"/>
              <w:outlineLvl w:val="2"/>
              <w:rPr>
                <w:kern w:val="28"/>
                <w:sz w:val="18"/>
                <w:szCs w:val="20"/>
              </w:rPr>
            </w:pPr>
          </w:p>
        </w:tc>
        <w:tc>
          <w:tcPr>
            <w:tcW w:w="3048" w:type="dxa"/>
            <w:gridSpan w:val="2"/>
            <w:tcBorders>
              <w:left w:val="nil"/>
            </w:tcBorders>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w:t>
            </w:r>
            <w:r>
              <w:rPr>
                <w:kern w:val="28"/>
                <w:sz w:val="18"/>
                <w:szCs w:val="20"/>
              </w:rPr>
              <w:t>请仔细校对身份证号码确保</w:t>
            </w:r>
            <w:r>
              <w:rPr>
                <w:rFonts w:hint="eastAsia"/>
                <w:kern w:val="28"/>
                <w:sz w:val="18"/>
                <w:szCs w:val="20"/>
              </w:rPr>
              <w:t>无误</w:t>
            </w:r>
            <w:r>
              <w:rPr>
                <w:kern w:val="28"/>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收件</w:t>
            </w:r>
            <w:r>
              <w:rPr>
                <w:bCs/>
                <w:kern w:val="28"/>
                <w:sz w:val="18"/>
                <w:szCs w:val="20"/>
              </w:rPr>
              <w:t>地址：</w:t>
            </w:r>
          </w:p>
        </w:tc>
        <w:tc>
          <w:tcPr>
            <w:tcW w:w="5436" w:type="dxa"/>
            <w:gridSpan w:val="4"/>
            <w:tcBorders>
              <w:right w:val="nil"/>
            </w:tcBorders>
            <w:vAlign w:val="center"/>
          </w:tcPr>
          <w:p>
            <w:pPr>
              <w:autoSpaceDE w:val="0"/>
              <w:autoSpaceDN w:val="0"/>
              <w:adjustRightInd w:val="0"/>
              <w:spacing w:before="60" w:after="60" w:line="240" w:lineRule="exact"/>
              <w:textAlignment w:val="baseline"/>
              <w:outlineLvl w:val="2"/>
              <w:rPr>
                <w:kern w:val="28"/>
                <w:sz w:val="18"/>
                <w:szCs w:val="20"/>
              </w:rPr>
            </w:pPr>
          </w:p>
        </w:tc>
        <w:tc>
          <w:tcPr>
            <w:tcW w:w="3048" w:type="dxa"/>
            <w:gridSpan w:val="2"/>
            <w:tcBorders>
              <w:left w:val="nil"/>
            </w:tcBorders>
            <w:vAlign w:val="center"/>
          </w:tcPr>
          <w:p>
            <w:pPr>
              <w:autoSpaceDE w:val="0"/>
              <w:autoSpaceDN w:val="0"/>
              <w:adjustRightInd w:val="0"/>
              <w:spacing w:before="60" w:after="60" w:line="240" w:lineRule="exact"/>
              <w:textAlignment w:val="baseline"/>
              <w:outlineLvl w:val="2"/>
              <w:rPr>
                <w:kern w:val="28"/>
                <w:sz w:val="18"/>
                <w:szCs w:val="20"/>
              </w:rPr>
            </w:pPr>
          </w:p>
        </w:tc>
      </w:tr>
    </w:tbl>
    <w:p>
      <w:pPr>
        <w:numPr>
          <w:ilvl w:val="0"/>
          <w:numId w:val="1"/>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申请单位声明</w:t>
      </w:r>
    </w:p>
    <w:p>
      <w:pPr>
        <w:spacing w:line="400" w:lineRule="exact"/>
        <w:jc w:val="left"/>
        <w:rPr>
          <w:sz w:val="18"/>
          <w:szCs w:val="24"/>
        </w:rPr>
      </w:pPr>
      <w:r>
        <w:rPr>
          <w:rFonts w:hint="eastAsia"/>
          <w:sz w:val="18"/>
          <w:szCs w:val="24"/>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p>
      <w:pPr>
        <w:spacing w:line="400" w:lineRule="exact"/>
        <w:ind w:right="-1" w:firstLine="211" w:firstLineChars="100"/>
        <w:jc w:val="left"/>
        <w:rPr>
          <w:b/>
        </w:rPr>
      </w:pPr>
      <w:r>
        <w:rPr>
          <w:rFonts w:hint="eastAsia"/>
          <w:b/>
        </w:rPr>
        <w:t>经办人签署：               申请单位盖章：             申请日期：     年      月      日</w:t>
      </w:r>
    </w:p>
    <w:p>
      <w:pPr>
        <w:numPr>
          <w:ilvl w:val="0"/>
          <w:numId w:val="1"/>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电子印章采集（油印适中，每枚印章采集三个样本）</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4"/>
        <w:gridCol w:w="328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rPr>
        <w:tc>
          <w:tcPr>
            <w:tcW w:w="3284" w:type="dxa"/>
          </w:tcPr>
          <w:p>
            <w:pPr>
              <w:autoSpaceDE w:val="0"/>
              <w:autoSpaceDN w:val="0"/>
              <w:adjustRightInd w:val="0"/>
              <w:jc w:val="center"/>
              <w:rPr>
                <w:b/>
                <w:sz w:val="32"/>
                <w:szCs w:val="32"/>
              </w:rPr>
            </w:pPr>
          </w:p>
        </w:tc>
        <w:tc>
          <w:tcPr>
            <w:tcW w:w="3285" w:type="dxa"/>
          </w:tcPr>
          <w:p>
            <w:pPr>
              <w:autoSpaceDE w:val="0"/>
              <w:autoSpaceDN w:val="0"/>
              <w:adjustRightInd w:val="0"/>
              <w:jc w:val="center"/>
              <w:rPr>
                <w:b/>
                <w:sz w:val="32"/>
                <w:szCs w:val="32"/>
              </w:rPr>
            </w:pPr>
          </w:p>
        </w:tc>
        <w:tc>
          <w:tcPr>
            <w:tcW w:w="3285" w:type="dxa"/>
          </w:tcPr>
          <w:p>
            <w:pPr>
              <w:autoSpaceDE w:val="0"/>
              <w:autoSpaceDN w:val="0"/>
              <w:adjustRightInd w:val="0"/>
              <w:jc w:val="center"/>
              <w:rPr>
                <w:b/>
                <w:sz w:val="32"/>
                <w:szCs w:val="32"/>
              </w:rPr>
            </w:pPr>
          </w:p>
        </w:tc>
      </w:tr>
    </w:tbl>
    <w:p>
      <w:pPr>
        <w:numPr>
          <w:ilvl w:val="0"/>
          <w:numId w:val="1"/>
        </w:numPr>
        <w:shd w:val="clear" w:color="auto" w:fill="E0E0E0"/>
        <w:autoSpaceDE w:val="0"/>
        <w:autoSpaceDN w:val="0"/>
        <w:adjustRightInd w:val="0"/>
        <w:spacing w:before="62" w:beforeLines="20" w:after="62" w:afterLines="20"/>
        <w:ind w:left="4" w:leftChars="2" w:right="-1"/>
        <w:textAlignment w:val="baseline"/>
        <w:outlineLvl w:val="0"/>
        <w:rPr>
          <w:sz w:val="18"/>
          <w:szCs w:val="18"/>
        </w:rPr>
      </w:pPr>
      <w:r>
        <w:rPr>
          <w:rFonts w:hint="eastAsia" w:ascii="Arial" w:hAnsi="Arial"/>
          <w:b/>
          <w:kern w:val="28"/>
          <w:position w:val="6"/>
          <w:szCs w:val="20"/>
        </w:rPr>
        <w:t>受理审核（以下由证书受理员填写）</w:t>
      </w:r>
    </w:p>
    <w:p>
      <w:pPr>
        <w:autoSpaceDE w:val="0"/>
        <w:autoSpaceDN w:val="0"/>
        <w:adjustRightInd w:val="0"/>
        <w:rPr>
          <w:sz w:val="18"/>
          <w:szCs w:val="18"/>
        </w:rPr>
      </w:pPr>
      <w:r>
        <w:rPr>
          <w:rFonts w:hint="eastAsia"/>
          <w:sz w:val="18"/>
          <w:szCs w:val="18"/>
        </w:rPr>
        <w:t>受理员：</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t xml:space="preserve">____________   </w:t>
      </w:r>
      <w:r>
        <w:rPr>
          <w:rFonts w:hint="eastAsia"/>
          <w:sz w:val="18"/>
          <w:szCs w:val="18"/>
        </w:rPr>
        <w:t>受理时间：_____</w:t>
      </w:r>
      <w:r>
        <w:rPr>
          <w:sz w:val="18"/>
          <w:szCs w:val="18"/>
        </w:rPr>
        <w:t>__</w:t>
      </w:r>
      <w:r>
        <w:rPr>
          <w:rFonts w:hint="eastAsia"/>
          <w:sz w:val="18"/>
          <w:szCs w:val="18"/>
        </w:rPr>
        <w:t>_年_____月____日____时    业务</w:t>
      </w:r>
      <w:r>
        <w:rPr>
          <w:sz w:val="18"/>
          <w:szCs w:val="18"/>
        </w:rPr>
        <w:t>备注：</w:t>
      </w:r>
      <w:r>
        <w:rPr>
          <w:rFonts w:hint="eastAsia"/>
          <w:sz w:val="18"/>
          <w:szCs w:val="18"/>
        </w:rPr>
        <w:t>_________________________</w:t>
      </w:r>
    </w:p>
    <w:p>
      <w:pPr>
        <w:autoSpaceDE w:val="0"/>
        <w:autoSpaceDN w:val="0"/>
        <w:adjustRightInd w:val="0"/>
        <w:rPr>
          <w:highlight w:val="none"/>
        </w:rPr>
      </w:pPr>
      <w:r>
        <w:rPr>
          <w:rFonts w:hint="eastAsia"/>
          <w:sz w:val="18"/>
          <w:szCs w:val="18"/>
        </w:rPr>
        <w:t>复核员：</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t xml:space="preserve">____________   </w:t>
      </w:r>
      <w:r>
        <w:rPr>
          <w:rFonts w:hint="eastAsia"/>
          <w:sz w:val="18"/>
          <w:szCs w:val="18"/>
        </w:rPr>
        <w:t>受理点盖章</w:t>
      </w:r>
    </w:p>
    <w:sectPr>
      <w:pgSz w:w="11906" w:h="16838"/>
      <w:pgMar w:top="646" w:right="1123" w:bottom="646" w:left="112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64FFE"/>
    <w:multiLevelType w:val="multilevel"/>
    <w:tmpl w:val="05664FFE"/>
    <w:lvl w:ilvl="0" w:tentative="0">
      <w:start w:val="1"/>
      <w:numFmt w:val="upperRoman"/>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Y2U0YjA2ZTVjODAyYjQ4MmU4YzkzODZkNThmZWUifQ=="/>
    <w:docVar w:name="KSO_WPS_MARK_KEY" w:val="62a802de-2afe-4091-aaa0-5bee662a35e0"/>
  </w:docVars>
  <w:rsids>
    <w:rsidRoot w:val="238836DE"/>
    <w:rsid w:val="005317F2"/>
    <w:rsid w:val="00A46760"/>
    <w:rsid w:val="01754441"/>
    <w:rsid w:val="01F92312"/>
    <w:rsid w:val="03651600"/>
    <w:rsid w:val="03BD65D2"/>
    <w:rsid w:val="050E6539"/>
    <w:rsid w:val="061A3E04"/>
    <w:rsid w:val="082A6C8D"/>
    <w:rsid w:val="08844E22"/>
    <w:rsid w:val="08BC4D58"/>
    <w:rsid w:val="097B00D2"/>
    <w:rsid w:val="0D6862E8"/>
    <w:rsid w:val="0D834081"/>
    <w:rsid w:val="10775C30"/>
    <w:rsid w:val="10810C42"/>
    <w:rsid w:val="112D7987"/>
    <w:rsid w:val="144E4536"/>
    <w:rsid w:val="145E6E6F"/>
    <w:rsid w:val="149612A3"/>
    <w:rsid w:val="14E1184E"/>
    <w:rsid w:val="154B20D5"/>
    <w:rsid w:val="16B254F2"/>
    <w:rsid w:val="17810DE8"/>
    <w:rsid w:val="17DC12E1"/>
    <w:rsid w:val="18674CE6"/>
    <w:rsid w:val="1897730E"/>
    <w:rsid w:val="18D11E92"/>
    <w:rsid w:val="1A6E6B6A"/>
    <w:rsid w:val="1AB71B6A"/>
    <w:rsid w:val="1B413D06"/>
    <w:rsid w:val="1B9015FE"/>
    <w:rsid w:val="1C070341"/>
    <w:rsid w:val="1C4419F0"/>
    <w:rsid w:val="1C613C2C"/>
    <w:rsid w:val="1CAB2A34"/>
    <w:rsid w:val="1CEE2D5A"/>
    <w:rsid w:val="1E2E4720"/>
    <w:rsid w:val="1E8106E6"/>
    <w:rsid w:val="1E9A0128"/>
    <w:rsid w:val="1FA101F2"/>
    <w:rsid w:val="21BD3D8B"/>
    <w:rsid w:val="238836DE"/>
    <w:rsid w:val="27362D57"/>
    <w:rsid w:val="27F82CDF"/>
    <w:rsid w:val="28371A44"/>
    <w:rsid w:val="28C80DEF"/>
    <w:rsid w:val="29DF6944"/>
    <w:rsid w:val="2A070B30"/>
    <w:rsid w:val="2B2D2CA0"/>
    <w:rsid w:val="2BF7237F"/>
    <w:rsid w:val="2BFD43E7"/>
    <w:rsid w:val="2DB12693"/>
    <w:rsid w:val="2E725620"/>
    <w:rsid w:val="2E755089"/>
    <w:rsid w:val="2F9C113D"/>
    <w:rsid w:val="308F6B43"/>
    <w:rsid w:val="30C556A2"/>
    <w:rsid w:val="311566B0"/>
    <w:rsid w:val="31733B1E"/>
    <w:rsid w:val="3186681D"/>
    <w:rsid w:val="31C23BEA"/>
    <w:rsid w:val="31C32A6E"/>
    <w:rsid w:val="32A5149D"/>
    <w:rsid w:val="333F0A95"/>
    <w:rsid w:val="33DF0572"/>
    <w:rsid w:val="35865659"/>
    <w:rsid w:val="35CB558F"/>
    <w:rsid w:val="37D264AF"/>
    <w:rsid w:val="389E5DB0"/>
    <w:rsid w:val="397C3770"/>
    <w:rsid w:val="3A340AA8"/>
    <w:rsid w:val="3A4864C7"/>
    <w:rsid w:val="3C2F2CD0"/>
    <w:rsid w:val="3C9F5C60"/>
    <w:rsid w:val="3EEA231D"/>
    <w:rsid w:val="3EFC03DA"/>
    <w:rsid w:val="3FC1012F"/>
    <w:rsid w:val="40120093"/>
    <w:rsid w:val="41B23288"/>
    <w:rsid w:val="42806C91"/>
    <w:rsid w:val="42D93686"/>
    <w:rsid w:val="43111853"/>
    <w:rsid w:val="45F27788"/>
    <w:rsid w:val="491D3A55"/>
    <w:rsid w:val="49236485"/>
    <w:rsid w:val="4B7D22F8"/>
    <w:rsid w:val="4D283CFD"/>
    <w:rsid w:val="4D7400F4"/>
    <w:rsid w:val="4D904A6F"/>
    <w:rsid w:val="4D956FCF"/>
    <w:rsid w:val="4DB017A5"/>
    <w:rsid w:val="4E5F4FB8"/>
    <w:rsid w:val="4E710655"/>
    <w:rsid w:val="4E985277"/>
    <w:rsid w:val="50922E32"/>
    <w:rsid w:val="50A4579C"/>
    <w:rsid w:val="518C21EC"/>
    <w:rsid w:val="51DF1863"/>
    <w:rsid w:val="521E31BF"/>
    <w:rsid w:val="52962902"/>
    <w:rsid w:val="54450249"/>
    <w:rsid w:val="54751224"/>
    <w:rsid w:val="54BC4A50"/>
    <w:rsid w:val="58987DC2"/>
    <w:rsid w:val="594D293B"/>
    <w:rsid w:val="5BD136BE"/>
    <w:rsid w:val="5C511734"/>
    <w:rsid w:val="5DE47047"/>
    <w:rsid w:val="5F432D0D"/>
    <w:rsid w:val="5F444332"/>
    <w:rsid w:val="61D166EE"/>
    <w:rsid w:val="631A3A17"/>
    <w:rsid w:val="632E494B"/>
    <w:rsid w:val="63B6416E"/>
    <w:rsid w:val="654336ED"/>
    <w:rsid w:val="66833E55"/>
    <w:rsid w:val="694C4EC1"/>
    <w:rsid w:val="6BE5528E"/>
    <w:rsid w:val="6C10365A"/>
    <w:rsid w:val="6C2363C9"/>
    <w:rsid w:val="6C7319A0"/>
    <w:rsid w:val="6DA32E6A"/>
    <w:rsid w:val="6DC6577A"/>
    <w:rsid w:val="6EB26D11"/>
    <w:rsid w:val="70A1261F"/>
    <w:rsid w:val="71002B2C"/>
    <w:rsid w:val="727E1FD2"/>
    <w:rsid w:val="735C7DD0"/>
    <w:rsid w:val="75F31341"/>
    <w:rsid w:val="771A0A72"/>
    <w:rsid w:val="7750356B"/>
    <w:rsid w:val="77FD2605"/>
    <w:rsid w:val="787768D5"/>
    <w:rsid w:val="79A62EE7"/>
    <w:rsid w:val="7A1C4630"/>
    <w:rsid w:val="7AA80FC8"/>
    <w:rsid w:val="7B1441B5"/>
    <w:rsid w:val="7B506291"/>
    <w:rsid w:val="7BB83CE0"/>
    <w:rsid w:val="7C2B4973"/>
    <w:rsid w:val="7C501935"/>
    <w:rsid w:val="7C89305F"/>
    <w:rsid w:val="7CF9027F"/>
    <w:rsid w:val="7DB12205"/>
    <w:rsid w:val="7E62405D"/>
    <w:rsid w:val="7F4C6997"/>
    <w:rsid w:val="7F9129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Calibri"/>
      <w:kern w:val="2"/>
      <w:sz w:val="21"/>
      <w:szCs w:val="21"/>
      <w:lang w:val="en-US" w:eastAsia="zh-CN" w:bidi="ar-SA"/>
    </w:rPr>
  </w:style>
  <w:style w:type="paragraph" w:styleId="3">
    <w:name w:val="heading 3"/>
    <w:basedOn w:val="1"/>
    <w:next w:val="1"/>
    <w:link w:val="15"/>
    <w:qFormat/>
    <w:uiPriority w:val="0"/>
    <w:pPr>
      <w:keepNext/>
      <w:keepLines/>
      <w:spacing w:before="260" w:beforeLines="0" w:beforeAutospacing="0" w:after="260" w:afterLines="0" w:afterAutospacing="0" w:line="413" w:lineRule="auto"/>
      <w:outlineLvl w:val="2"/>
    </w:pPr>
    <w:rPr>
      <w:b/>
      <w:kern w:val="0"/>
      <w:sz w:val="32"/>
    </w:rPr>
  </w:style>
  <w:style w:type="paragraph" w:styleId="4">
    <w:name w:val="heading 6"/>
    <w:basedOn w:val="1"/>
    <w:next w:val="1"/>
    <w:unhideWhenUsed/>
    <w:qFormat/>
    <w:uiPriority w:val="0"/>
    <w:pPr>
      <w:spacing w:before="100" w:beforeAutospacing="1" w:after="100" w:afterAutospacing="1"/>
      <w:jc w:val="left"/>
    </w:pPr>
    <w:rPr>
      <w:rFonts w:hint="eastAsia" w:ascii="宋体" w:hAnsi="宋体" w:eastAsia="宋体" w:cs="宋体"/>
      <w:b/>
      <w:kern w:val="0"/>
      <w:sz w:val="15"/>
      <w:szCs w:val="15"/>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5">
    <w:name w:val="Body Text"/>
    <w:basedOn w:val="1"/>
    <w:qFormat/>
    <w:uiPriority w:val="0"/>
    <w:pPr>
      <w:jc w:val="center"/>
    </w:pPr>
    <w:rPr>
      <w:rFonts w:ascii="仿宋_GB2312" w:hAnsi="华文仿宋" w:eastAsia="仿宋_GB2312"/>
      <w:kern w:val="0"/>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libri Light" w:hAnsi="Calibri Light"/>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E3E3E"/>
      <w:u w:val="none"/>
    </w:rPr>
  </w:style>
  <w:style w:type="character" w:styleId="14">
    <w:name w:val="Hyperlink"/>
    <w:basedOn w:val="12"/>
    <w:qFormat/>
    <w:uiPriority w:val="0"/>
    <w:rPr>
      <w:color w:val="3E3E3E"/>
      <w:u w:val="none"/>
    </w:rPr>
  </w:style>
  <w:style w:type="character" w:customStyle="1" w:styleId="15">
    <w:name w:val="标题 3 字符"/>
    <w:link w:val="3"/>
    <w:qFormat/>
    <w:uiPriority w:val="0"/>
    <w:rPr>
      <w:b/>
      <w:kern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3811</Words>
  <Characters>4115</Characters>
  <Lines>0</Lines>
  <Paragraphs>0</Paragraphs>
  <TotalTime>1</TotalTime>
  <ScaleCrop>false</ScaleCrop>
  <LinksUpToDate>false</LinksUpToDate>
  <CharactersWithSpaces>4815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2020-03-23T02:20:00Z</dcterms:created>
  <dc:creator>郑芳</dc:creator>
  <cp:lastModifiedBy> Jolie_.</cp:lastModifiedBy>
  <dcterms:modified xsi:type="dcterms:W3CDTF">2024-07-03T08:53:00Z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A1A2DF4018EF498A95CFDF09B9D2CE3D_13</vt:lpwstr>
  </property>
</Properties>
</file>