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人工关节集中带量采购协议期满接续采购中选结果</w:t>
      </w:r>
    </w:p>
    <w:tbl>
      <w:tblPr>
        <w:tblW w:w="163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2876"/>
        <w:gridCol w:w="840"/>
        <w:gridCol w:w="765"/>
        <w:gridCol w:w="3347"/>
        <w:gridCol w:w="4405"/>
        <w:gridCol w:w="1913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产品系统类别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竞价单元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中选排名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申报企业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医疗器械注册人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申报产品系统类别</w:t>
            </w:r>
            <w:r>
              <w:rPr>
                <w:rFonts w:asciiTheme="minorHAnsi" w:hAnsiTheme="minorHAnsi" w:eastAsiaTheme="minorEastAsia" w:cstheme="minorBid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中选价格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b/>
                <w:bCs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5889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</w:t>
            </w:r>
            <w:bookmarkStart w:id="0" w:name="_GoBack"/>
            <w:bookmarkEnd w:id="0"/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施乐辉医用产品国际贸易（上海）有限公司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Smith &amp; Nephew Orthopaedics AG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瑞士施乐辉外科植入物股份有限公司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Smith &amp; Nephew,Inc.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美国施乐辉有限公司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5614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深圳市博恩医疗器材有限公司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深圳市博恩医疗器材有限公司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5881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5899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北京安颂科技有限公司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北京安颂科技有限公司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史赛克（北京）医疗器械有限公司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Howmedica Osteonics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美国史赛克豪美迪克骨科公司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苏州爱杰硕医疗科技有限公司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苏州爱杰硕医疗科技有限公司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北京贝思达生物技术有限公司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北京贝思达生物技术有限公司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北京优材京航生物科技有限公司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北京优材京航生物科技有限公司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苏州欣荣博尔特医疗器械有限公司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苏州欣荣博尔特医疗器械有限公司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天津妙娅生物科技有限公司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天津妙娅生物科技有限公司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北京理贝尔生物工程研究所有限公司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JRI ORTHOPAEDICS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吉瑞骨科有限公司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5909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合金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GmbH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瑞士捷迈公司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7021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7041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7066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7067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7093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史赛克（北京）医疗器械有限公司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Howmedica Osteonics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美国史赛克豪美迪克骨科公司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施乐辉医用产品国际贸易（上海）有限公司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Smith &amp; Nephew Orthopaedics AG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瑞士施乐辉外科植入物股份有限公司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Smith &amp; Nephew,Inc.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美国施乐辉有限公司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7094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强生（上海）医疗器材有限公司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 International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德培依（英国）国际责任有限公司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 Orthopaedics,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德培依（美国）骨科股份有限公司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Ireland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德培依（爱尔兰）有限公司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GmbH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瑞士捷迈公司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6758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6949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7100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7106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北京理贝尔生物工程研究所有限公司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JRI ORTHOPAEDICS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吉瑞骨科有限公司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7096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上海科太迈迪医疗器械有限公司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上海科太迈迪医疗器械有限公司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常州华众生物科技有限公司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常州华众生物科技有限公司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聚乙烯类髋关节产品系统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7115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7901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7927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7946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7788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7956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GmbH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瑞士捷迈公司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强生（上海）医疗器材有限公司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 International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德培依（英国）国际责任有限公司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 Orthopaedics,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德培依（美国）骨科股份有限公司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Ireland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德培依（爱尔兰）有限公司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7806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北京理贝尔生物工程研究所有限公司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JRI ORTHOPAEDICS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吉瑞骨科有限公司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浙江科惠医疗器械股份有限公司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浙江科惠医疗器械股份有限公司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陶瓷类髋关节产品系统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7987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大博医疗科技股份有限公司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5266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北京爱康宜诚医疗器材有限公司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5323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山东威高海星医疗器械有限公司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5343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天津正天医疗器械有限公司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5360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北京威高亚华人工关节开发有限公司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施乐辉医用产品国际贸易（上海）有限公司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Smith &amp; Nephew Orthopaedics AG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瑞士施乐辉外科植入物股份有限公司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Smith &amp; Nephew,Inc.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美国施乐辉有限公司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史赛克（北京）医疗器械有限公司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Howmedica Osteonics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美国史赛克豪美迪克骨科公司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5412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捷迈（上海）医疗国际贸易有限公司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Orthopedics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邦美骨科公司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Biomet UK LTD.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邦美英国责任有限公司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Trabecular Metal Technology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捷迈骨金属科技公司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Zimmer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美国捷迈公司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上海微创骨科医疗科技有限公司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Microport Orthopedics,Inc.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微创骨科股份有限公司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北京市春立正达医疗器械股份有限公司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嘉思特医疗器材（天津）股份有限公司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强生（上海）医疗器材有限公司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 International Limited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德培依（英国）国际责任有限公司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 Orthopaedics,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德培依（美国）骨科股份有限公司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DePuy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Ireland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德培依（爱尔兰）有限公司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宽岳新晟实医疗科技（上海）有限公司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4779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北京蒙太因医疗器械有限公司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5151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河北瑞鹤医疗器械有限公司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经纬医疗器材制造（深圳）有限公司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5161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纳通生物科技（北京）有限公司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纳通生物科技（北京）有限公司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德州金约应医疗器械有限公司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5379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北京科仪邦恩医疗器械科技有限公司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5388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常州华森医疗器械股份有限公司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Ortho Development Corporation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奥斯欧医疗器械发展有限公司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美泺（中国）有限公司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Maxx Orthopedics Inc.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迈克斯骨科有限公司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5398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天津市金兴达实业有限公司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5292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北京力达康科技有限公司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联贸医疗用品技术（上海）有限公司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上海博玛医疗科技有限公司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北京优材京航生物科技有限公司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北京优材京航生物科技有限公司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创生医疗器械（中国）有限公司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创生医疗器械（中国）有限公司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北京华康天怡生物科技有限公司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北京贝思达生物技术有限公司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北京贝思达生物技术有限公司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常州鼎健医疗器械有限公司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5350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武汉迈瑞科技有限公司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5377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苏州宸泰医疗器械有限公司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苏州宸泰医疗器械有限公司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5380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浙江科惠医疗器械股份有限公司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浙江科惠医疗器械股份有限公司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北京安颂科技有限公司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北京安颂科技有限公司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5425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5427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山东新华联合骨科器材股份有限公司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5428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宽岳医疗科技（北京）有限公司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5429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优适医疗科技（苏州）有限公司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上海科太迈迪医疗器械有限公司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上海科太迈迪医疗器械有限公司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5430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宽岳医疗器材（苏州）有限公司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b-ONE Ortho, Corp.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宽岳骨科公司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5431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天津康尔诺科技有限公司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5432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苏州微创关节医疗科技有限公司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常州华森奥斯欧医疗器械有限公司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常州华森奥斯欧医疗器械有限公司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5433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林克骨科（中国）有限公司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北京健平瑞安生物科技有限公司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Waldemar Link GmbH &amp; Co. KG </w:t>
            </w: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沃尔德马林克有限两合公司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天衍医疗器材有限公司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苏州爱杰硕医疗科技有限公司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苏州爱杰硕医疗科技有限公司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深圳市博恩医疗器材有限公司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深圳市博恩医疗器材有限公司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天津妙娅生物科技有限公司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天津妙娅生物科技有限公司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常州华众生物科技有限公司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常州华众生物科技有限公司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firstLine="397" w:firstLineChars="0"/>
              <w:jc w:val="center"/>
              <w:textAlignment w:val="center"/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膝关节产品系统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4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武汉医佳宝生物材料有限公司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2"/>
                <w:szCs w:val="2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</w:t>
            </w:r>
          </w:p>
        </w:tc>
        <w:tc>
          <w:tcPr>
            <w:tcW w:w="14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履约不佳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FBFFB"/>
    <w:multiLevelType w:val="singleLevel"/>
    <w:tmpl w:val="C7CFBFFB"/>
    <w:lvl w:ilvl="0" w:tentative="0">
      <w:start w:val="1"/>
      <w:numFmt w:val="decimal"/>
      <w:suff w:val="nothing"/>
      <w:lvlText w:val="%1"/>
      <w:lvlJc w:val="center"/>
      <w:pPr>
        <w:ind w:left="0" w:firstLine="397"/>
      </w:pPr>
      <w:rPr>
        <w:rFonts w:hint="default" w:eastAsia="CESI仿宋-GB2312" w:cs="CESI宋体-GB2312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2947"/>
    <w:rsid w:val="777B2947"/>
    <w:rsid w:val="7C67C751"/>
    <w:rsid w:val="7F14CEB7"/>
    <w:rsid w:val="BF9F48F6"/>
    <w:rsid w:val="CB70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2024-08-06T09:54:00Z</dcterms:created>
  <dc:creator>黄瑶娟</dc:creator>
  <cp:lastModifiedBy>黄瑶娟</cp:lastModifiedBy>
  <dcterms:modified xsi:type="dcterms:W3CDTF">2024-08-06T10:26:07Z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6ED3A812AE1E61466E82B16660C263A8</vt:lpwstr>
  </property>
</Properties>
</file>