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28F55">
      <w:pPr>
        <w:spacing w:line="60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附件4</w:t>
      </w:r>
    </w:p>
    <w:p w14:paraId="0FAE072A">
      <w:pPr>
        <w:spacing w:line="600" w:lineRule="exact"/>
        <w:jc w:val="center"/>
        <w:rPr>
          <w:rFonts w:ascii="方正小标宋简体" w:hAnsi="方正小标宋简体" w:eastAsia="方正小标宋简体" w:cs="方正小标宋简体"/>
          <w:w w:val="95"/>
          <w:sz w:val="44"/>
          <w:szCs w:val="44"/>
        </w:rPr>
      </w:pPr>
    </w:p>
    <w:p w14:paraId="3B68D50B">
      <w:pPr>
        <w:spacing w:line="600" w:lineRule="exact"/>
        <w:jc w:val="center"/>
        <w:rPr>
          <w:rFonts w:ascii="方正小标宋简体" w:hAnsi="方正小标宋简体" w:eastAsia="方正小标宋简体" w:cs="方正小标宋简体"/>
          <w:w w:val="95"/>
          <w:sz w:val="44"/>
          <w:szCs w:val="44"/>
        </w:rPr>
      </w:pPr>
      <w:r>
        <w:rPr>
          <w:rFonts w:hint="eastAsia" w:ascii="方正小标宋简体" w:hAnsi="方正小标宋简体" w:eastAsia="方正小标宋简体" w:cs="方正小标宋简体"/>
          <w:w w:val="95"/>
          <w:sz w:val="44"/>
          <w:szCs w:val="44"/>
        </w:rPr>
        <w:t>关于</w:t>
      </w:r>
      <w:bookmarkStart w:id="0" w:name="_Hlk180085085"/>
      <w:r>
        <w:rPr>
          <w:rFonts w:hint="eastAsia" w:ascii="方正小标宋简体" w:hAnsi="方正小标宋简体" w:eastAsia="方正小标宋简体" w:cs="方正小标宋简体"/>
          <w:w w:val="95"/>
          <w:sz w:val="44"/>
          <w:szCs w:val="44"/>
        </w:rPr>
        <w:t>南昌市氯化钠等注射液市级联盟</w:t>
      </w:r>
      <w:bookmarkEnd w:id="0"/>
      <w:r>
        <w:rPr>
          <w:rFonts w:hint="eastAsia" w:ascii="方正小标宋简体" w:hAnsi="方正小标宋简体" w:eastAsia="方正小标宋简体" w:cs="方正小标宋简体"/>
          <w:w w:val="95"/>
          <w:sz w:val="44"/>
          <w:szCs w:val="44"/>
        </w:rPr>
        <w:t>集中</w:t>
      </w:r>
    </w:p>
    <w:p w14:paraId="116BB12D">
      <w:pPr>
        <w:spacing w:line="600" w:lineRule="exact"/>
        <w:jc w:val="center"/>
        <w:rPr>
          <w:rFonts w:ascii="方正小标宋简体" w:hAnsi="方正小标宋简体" w:eastAsia="方正小标宋简体" w:cs="方正小标宋简体"/>
          <w:w w:val="95"/>
          <w:sz w:val="44"/>
          <w:szCs w:val="44"/>
        </w:rPr>
      </w:pPr>
      <w:r>
        <w:rPr>
          <w:rFonts w:hint="eastAsia" w:ascii="方正小标宋简体" w:hAnsi="方正小标宋简体" w:eastAsia="方正小标宋简体" w:cs="方正小标宋简体"/>
          <w:w w:val="95"/>
          <w:sz w:val="44"/>
          <w:szCs w:val="44"/>
        </w:rPr>
        <w:t>带量采购工作方案的解读</w:t>
      </w:r>
    </w:p>
    <w:p w14:paraId="308A613D">
      <w:pPr>
        <w:spacing w:line="600" w:lineRule="exact"/>
        <w:rPr>
          <w:rFonts w:ascii="方正小标宋简体" w:hAnsi="方正小标宋简体" w:eastAsia="方正小标宋简体" w:cs="方正小标宋简体"/>
          <w:w w:val="95"/>
          <w:sz w:val="44"/>
          <w:szCs w:val="44"/>
        </w:rPr>
      </w:pPr>
    </w:p>
    <w:p w14:paraId="2F5A7093">
      <w:pPr>
        <w:spacing w:line="60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为了进一步推进南昌市氯化钠等注射液市级联盟集中带量采购工作，协助企业做好产品申报工作，保障信息公开</w:t>
      </w:r>
      <w:bookmarkStart w:id="1" w:name="_GoBack"/>
      <w:bookmarkEnd w:id="1"/>
      <w:r>
        <w:rPr>
          <w:rFonts w:hint="eastAsia" w:ascii="仿宋_GB2312" w:hAnsi="仿宋_GB2312" w:eastAsia="仿宋_GB2312" w:cs="仿宋_GB2312"/>
          <w:sz w:val="32"/>
          <w:szCs w:val="32"/>
        </w:rPr>
        <w:t>大会顺利进行，现对</w:t>
      </w:r>
      <w:r>
        <w:rPr>
          <w:rFonts w:hint="eastAsia" w:ascii="仿宋_GB2312" w:hAnsi="仿宋_GB2312" w:eastAsia="仿宋_GB2312" w:cs="仿宋_GB2312"/>
          <w:sz w:val="32"/>
          <w:szCs w:val="32"/>
          <w:lang w:val="en-US" w:eastAsia="zh-CN"/>
        </w:rPr>
        <w:t>工作方案</w:t>
      </w:r>
      <w:r>
        <w:rPr>
          <w:rFonts w:hint="eastAsia" w:ascii="仿宋_GB2312" w:hAnsi="仿宋_GB2312" w:eastAsia="仿宋_GB2312" w:cs="仿宋_GB2312"/>
          <w:sz w:val="32"/>
          <w:szCs w:val="32"/>
        </w:rPr>
        <w:t>相关内容解读如下。</w:t>
      </w:r>
    </w:p>
    <w:p w14:paraId="2A357BC3">
      <w:pPr>
        <w:spacing w:line="600" w:lineRule="exact"/>
        <w:ind w:firstLine="632" w:firstLineChars="200"/>
        <w:rPr>
          <w:lang w:val="en"/>
        </w:rPr>
      </w:pPr>
      <w:r>
        <w:rPr>
          <w:rFonts w:hint="eastAsia" w:ascii="黑体" w:hAnsi="黑体" w:eastAsia="黑体" w:cs="黑体"/>
          <w:sz w:val="32"/>
          <w:szCs w:val="32"/>
          <w:lang w:val="en"/>
        </w:rPr>
        <w:t>问题一：</w:t>
      </w:r>
      <w:r>
        <w:rPr>
          <w:rFonts w:hint="eastAsia" w:ascii="仿宋_GB2312" w:hAnsi="仿宋_GB2312" w:eastAsia="仿宋_GB2312" w:cs="仿宋_GB2312"/>
          <w:sz w:val="32"/>
          <w:szCs w:val="32"/>
          <w:lang w:val="en"/>
        </w:rPr>
        <w:t>同一竞价组内，同一家企业</w:t>
      </w:r>
      <w:r>
        <w:rPr>
          <w:rFonts w:hint="eastAsia" w:ascii="仿宋_GB2312" w:hAnsi="仿宋_GB2312" w:eastAsia="仿宋_GB2312" w:cs="仿宋_GB2312"/>
          <w:sz w:val="32"/>
          <w:szCs w:val="32"/>
          <w:lang w:val="en" w:eastAsia="zh-CN"/>
        </w:rPr>
        <w:t>若申报</w:t>
      </w:r>
      <w:r>
        <w:rPr>
          <w:rFonts w:hint="eastAsia" w:ascii="仿宋_GB2312" w:hAnsi="仿宋_GB2312" w:eastAsia="仿宋_GB2312" w:cs="仿宋_GB2312"/>
          <w:sz w:val="32"/>
          <w:szCs w:val="32"/>
          <w:lang w:val="en"/>
        </w:rPr>
        <w:t>多个产品</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
        </w:rPr>
        <w:t>如何报价？如何中选？</w:t>
      </w:r>
    </w:p>
    <w:p w14:paraId="226CDE15">
      <w:pPr>
        <w:spacing w:line="579" w:lineRule="exact"/>
        <w:ind w:firstLine="632"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【解读】关于报价要求：同一竞价组内，同一家企业</w:t>
      </w:r>
      <w:r>
        <w:rPr>
          <w:rFonts w:hint="eastAsia" w:ascii="仿宋_GB2312" w:hAnsi="宋体" w:eastAsia="仿宋_GB2312" w:cs="仿宋_GB2312"/>
          <w:kern w:val="0"/>
          <w:sz w:val="32"/>
          <w:szCs w:val="32"/>
          <w:lang w:eastAsia="zh-CN"/>
        </w:rPr>
        <w:t>有</w:t>
      </w:r>
      <w:r>
        <w:rPr>
          <w:rFonts w:hint="eastAsia" w:ascii="仿宋_GB2312" w:hAnsi="宋体" w:eastAsia="仿宋_GB2312" w:cs="仿宋_GB2312"/>
          <w:kern w:val="0"/>
          <w:sz w:val="32"/>
          <w:szCs w:val="32"/>
        </w:rPr>
        <w:t>多个产品</w:t>
      </w:r>
      <w:r>
        <w:rPr>
          <w:rFonts w:hint="eastAsia" w:ascii="仿宋_GB2312" w:hAnsi="宋体" w:eastAsia="仿宋_GB2312" w:cs="仿宋_GB2312"/>
          <w:kern w:val="0"/>
          <w:sz w:val="32"/>
          <w:szCs w:val="32"/>
          <w:lang w:eastAsia="zh-CN"/>
        </w:rPr>
        <w:t>申报</w:t>
      </w:r>
      <w:r>
        <w:rPr>
          <w:rFonts w:hint="eastAsia" w:ascii="仿宋_GB2312" w:hAnsi="宋体" w:eastAsia="仿宋_GB2312" w:cs="仿宋_GB2312"/>
          <w:kern w:val="0"/>
          <w:sz w:val="32"/>
          <w:szCs w:val="32"/>
        </w:rPr>
        <w:t>的</w:t>
      </w:r>
      <w:r>
        <w:rPr>
          <w:rFonts w:hint="eastAsia" w:ascii="仿宋_GB2312" w:hAnsi="宋体" w:eastAsia="仿宋_GB2312" w:cs="仿宋_GB2312"/>
          <w:kern w:val="0"/>
          <w:sz w:val="32"/>
          <w:szCs w:val="32"/>
          <w:lang w:eastAsia="zh-CN"/>
        </w:rPr>
        <w:t>，</w:t>
      </w:r>
      <w:r>
        <w:rPr>
          <w:rFonts w:hint="eastAsia" w:ascii="仿宋_GB2312" w:eastAsia="仿宋_GB2312"/>
          <w:color w:val="auto"/>
          <w:sz w:val="32"/>
          <w:szCs w:val="32"/>
          <w:lang w:eastAsia="zh-CN"/>
        </w:rPr>
        <w:t>以最低报价为准。</w:t>
      </w:r>
    </w:p>
    <w:p w14:paraId="47D8DBDB">
      <w:pPr>
        <w:keepNext w:val="0"/>
        <w:keepLines w:val="0"/>
        <w:widowControl/>
        <w:suppressLineNumbers w:val="0"/>
        <w:spacing w:line="579" w:lineRule="exact"/>
        <w:ind w:firstLine="632"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关于拟中选规则：同一竞价组内，同一家企业</w:t>
      </w:r>
      <w:r>
        <w:rPr>
          <w:rFonts w:hint="eastAsia" w:ascii="仿宋_GB2312" w:hAnsi="宋体" w:eastAsia="仿宋_GB2312" w:cs="仿宋_GB2312"/>
          <w:kern w:val="0"/>
          <w:sz w:val="32"/>
          <w:szCs w:val="32"/>
          <w:lang w:eastAsia="zh-CN"/>
        </w:rPr>
        <w:t>有</w:t>
      </w:r>
      <w:r>
        <w:rPr>
          <w:rFonts w:hint="eastAsia" w:ascii="仿宋_GB2312" w:hAnsi="宋体" w:eastAsia="仿宋_GB2312" w:cs="仿宋_GB2312"/>
          <w:kern w:val="0"/>
          <w:sz w:val="32"/>
          <w:szCs w:val="32"/>
        </w:rPr>
        <w:t>多个产品</w:t>
      </w:r>
      <w:r>
        <w:rPr>
          <w:rFonts w:hint="eastAsia" w:ascii="仿宋_GB2312" w:hAnsi="宋体" w:eastAsia="仿宋_GB2312" w:cs="仿宋_GB2312"/>
          <w:kern w:val="0"/>
          <w:sz w:val="32"/>
          <w:szCs w:val="32"/>
          <w:lang w:eastAsia="zh-CN"/>
        </w:rPr>
        <w:t>申报</w:t>
      </w:r>
      <w:r>
        <w:rPr>
          <w:rFonts w:hint="eastAsia" w:ascii="仿宋_GB2312" w:hAnsi="宋体" w:eastAsia="仿宋_GB2312" w:cs="仿宋_GB2312"/>
          <w:kern w:val="0"/>
          <w:sz w:val="32"/>
          <w:szCs w:val="32"/>
        </w:rPr>
        <w:t>的</w:t>
      </w:r>
      <w:r>
        <w:rPr>
          <w:rFonts w:hint="eastAsia" w:ascii="仿宋_GB2312" w:hAnsi="宋体" w:eastAsia="仿宋_GB2312" w:cs="仿宋_GB2312"/>
          <w:kern w:val="0"/>
          <w:sz w:val="32"/>
          <w:szCs w:val="32"/>
          <w:lang w:eastAsia="zh-CN"/>
        </w:rPr>
        <w:t>，</w:t>
      </w:r>
      <w:r>
        <w:rPr>
          <w:rFonts w:hint="eastAsia" w:ascii="仿宋_GB2312" w:eastAsia="仿宋_GB2312"/>
          <w:color w:val="auto"/>
          <w:sz w:val="32"/>
          <w:szCs w:val="32"/>
          <w:lang w:eastAsia="zh-CN"/>
        </w:rPr>
        <w:t>最低</w:t>
      </w:r>
      <w:r>
        <w:rPr>
          <w:rFonts w:hint="eastAsia" w:ascii="仿宋_GB2312" w:hAnsi="宋体" w:eastAsia="仿宋_GB2312" w:cs="仿宋_GB2312"/>
          <w:kern w:val="0"/>
          <w:sz w:val="32"/>
          <w:szCs w:val="32"/>
          <w:lang w:eastAsia="zh-CN"/>
        </w:rPr>
        <w:t>报价</w:t>
      </w:r>
      <w:r>
        <w:rPr>
          <w:rFonts w:hint="eastAsia" w:ascii="仿宋_GB2312" w:hAnsi="宋体" w:eastAsia="仿宋_GB2312" w:cs="仿宋_GB2312"/>
          <w:kern w:val="0"/>
          <w:sz w:val="32"/>
          <w:szCs w:val="32"/>
        </w:rPr>
        <w:t>在满足不高于最高有效申报价的基础上，不高于同一企业该竞价组所有报名产品在广东省际联盟和河南省内联盟中选价低值与江西挂网价之间低值的</w:t>
      </w:r>
      <w:r>
        <w:rPr>
          <w:rFonts w:hint="eastAsia" w:ascii="仿宋_GB2312" w:hAnsi="宋体" w:eastAsia="仿宋_GB2312" w:cs="仿宋_GB2312"/>
          <w:kern w:val="0"/>
          <w:sz w:val="32"/>
          <w:szCs w:val="32"/>
          <w:lang w:eastAsia="zh-CN"/>
        </w:rPr>
        <w:t>，</w:t>
      </w:r>
      <w:r>
        <w:rPr>
          <w:rFonts w:hint="eastAsia" w:ascii="仿宋_GB2312" w:hAnsi="宋体" w:eastAsia="仿宋_GB2312" w:cs="仿宋_GB2312"/>
          <w:kern w:val="0"/>
          <w:sz w:val="32"/>
          <w:szCs w:val="32"/>
        </w:rPr>
        <w:t>所有报名产品</w:t>
      </w:r>
      <w:r>
        <w:rPr>
          <w:rFonts w:hint="eastAsia" w:ascii="仿宋_GB2312" w:hAnsi="宋体" w:eastAsia="仿宋_GB2312" w:cs="仿宋_GB2312"/>
          <w:kern w:val="0"/>
          <w:sz w:val="32"/>
          <w:szCs w:val="32"/>
          <w:lang w:eastAsia="zh-CN"/>
        </w:rPr>
        <w:t>按最低报价均为拟中选产品</w:t>
      </w:r>
      <w:r>
        <w:rPr>
          <w:rFonts w:hint="eastAsia" w:ascii="仿宋_GB2312" w:hAnsi="宋体" w:eastAsia="仿宋_GB2312" w:cs="仿宋_GB2312"/>
          <w:kern w:val="0"/>
          <w:sz w:val="32"/>
          <w:szCs w:val="32"/>
        </w:rPr>
        <w:t>。若在广东省际联盟和河南省内联盟该企业无中选产品，</w:t>
      </w:r>
      <w:r>
        <w:rPr>
          <w:rFonts w:hint="eastAsia" w:ascii="仿宋_GB2312" w:eastAsia="仿宋_GB2312"/>
          <w:color w:val="auto"/>
          <w:sz w:val="32"/>
          <w:szCs w:val="32"/>
          <w:lang w:eastAsia="zh-CN"/>
        </w:rPr>
        <w:t>最低</w:t>
      </w:r>
      <w:r>
        <w:rPr>
          <w:rFonts w:hint="eastAsia" w:ascii="仿宋_GB2312" w:hAnsi="宋体" w:eastAsia="仿宋_GB2312" w:cs="仿宋_GB2312"/>
          <w:kern w:val="0"/>
          <w:sz w:val="32"/>
          <w:szCs w:val="32"/>
          <w:lang w:eastAsia="zh-CN"/>
        </w:rPr>
        <w:t>报价</w:t>
      </w:r>
      <w:r>
        <w:rPr>
          <w:rFonts w:hint="eastAsia" w:ascii="仿宋_GB2312" w:hAnsi="宋体" w:eastAsia="仿宋_GB2312" w:cs="仿宋_GB2312"/>
          <w:kern w:val="0"/>
          <w:sz w:val="32"/>
          <w:szCs w:val="32"/>
        </w:rPr>
        <w:t>不高于多个产品江西省挂网价与最高有效申报价两者之间的低值。若无江西省挂网价，则采用国家监测价参与比价；若无江西省挂网价和国家监测价，则采用外省省级挂网价低值参与比价。</w:t>
      </w:r>
    </w:p>
    <w:p w14:paraId="4C9A9893">
      <w:pPr>
        <w:spacing w:line="579" w:lineRule="exact"/>
        <w:ind w:firstLine="632" w:firstLineChars="200"/>
        <w:rPr>
          <w:rFonts w:hint="eastAsia" w:ascii="仿宋_GB2312" w:hAnsi="宋体" w:eastAsia="仿宋_GB2312" w:cs="仿宋_GB2312"/>
          <w:kern w:val="0"/>
          <w:sz w:val="32"/>
          <w:szCs w:val="32"/>
          <w:lang w:eastAsia="zh-CN"/>
        </w:rPr>
      </w:pPr>
      <w:r>
        <w:rPr>
          <w:rFonts w:hint="eastAsia" w:ascii="仿宋_GB2312" w:hAnsi="宋体" w:eastAsia="仿宋_GB2312" w:cs="仿宋_GB2312"/>
          <w:kern w:val="0"/>
          <w:sz w:val="32"/>
          <w:szCs w:val="32"/>
        </w:rPr>
        <w:t>详情见方案第七部分“工作流程及中选规则”第（五）点“企业分组”和第（六）点“拟中选规则”</w:t>
      </w:r>
      <w:r>
        <w:rPr>
          <w:rFonts w:hint="eastAsia" w:ascii="仿宋_GB2312" w:hAnsi="宋体" w:eastAsia="仿宋_GB2312" w:cs="仿宋_GB2312"/>
          <w:kern w:val="0"/>
          <w:sz w:val="32"/>
          <w:szCs w:val="32"/>
          <w:lang w:eastAsia="zh-CN"/>
        </w:rPr>
        <w:t>。</w:t>
      </w:r>
    </w:p>
    <w:p w14:paraId="57E4D492">
      <w:pPr>
        <w:spacing w:line="579" w:lineRule="exact"/>
        <w:ind w:firstLine="632" w:firstLineChars="200"/>
        <w:rPr>
          <w:rFonts w:ascii="仿宋_GB2312" w:hAnsi="宋体" w:eastAsia="仿宋_GB2312" w:cs="仿宋_GB2312"/>
          <w:kern w:val="0"/>
          <w:sz w:val="32"/>
          <w:szCs w:val="32"/>
        </w:rPr>
      </w:pPr>
      <w:r>
        <w:rPr>
          <w:rFonts w:hint="eastAsia" w:ascii="黑体" w:hAnsi="黑体" w:eastAsia="黑体" w:cs="黑体"/>
          <w:kern w:val="2"/>
          <w:sz w:val="32"/>
          <w:szCs w:val="32"/>
          <w:lang w:val="en"/>
        </w:rPr>
        <w:t>问题</w:t>
      </w:r>
      <w:r>
        <w:rPr>
          <w:rFonts w:hint="eastAsia" w:ascii="黑体" w:hAnsi="黑体" w:eastAsia="黑体" w:cs="黑体"/>
          <w:kern w:val="2"/>
          <w:sz w:val="32"/>
          <w:szCs w:val="32"/>
          <w:lang w:val="en-US" w:eastAsia="zh-CN"/>
        </w:rPr>
        <w:t>二</w:t>
      </w:r>
      <w:r>
        <w:rPr>
          <w:rFonts w:hint="eastAsia" w:ascii="黑体" w:hAnsi="黑体" w:eastAsia="黑体" w:cs="黑体"/>
          <w:kern w:val="2"/>
          <w:sz w:val="32"/>
          <w:szCs w:val="32"/>
          <w:lang w:val="en"/>
        </w:rPr>
        <w:t>：</w:t>
      </w:r>
      <w:r>
        <w:rPr>
          <w:rFonts w:hint="eastAsia" w:ascii="仿宋_GB2312" w:hAnsi="仿宋_GB2312" w:eastAsia="仿宋_GB2312" w:cs="仿宋_GB2312"/>
          <w:kern w:val="2"/>
          <w:sz w:val="32"/>
          <w:szCs w:val="32"/>
          <w:lang w:val="en-US" w:eastAsia="zh-CN"/>
        </w:rPr>
        <w:t>同一</w:t>
      </w:r>
      <w:r>
        <w:rPr>
          <w:rFonts w:hint="eastAsia" w:ascii="仿宋_GB2312" w:hAnsi="仿宋_GB2312" w:eastAsia="仿宋_GB2312" w:cs="仿宋_GB2312"/>
          <w:kern w:val="2"/>
          <w:sz w:val="32"/>
          <w:szCs w:val="32"/>
        </w:rPr>
        <w:t>企业</w:t>
      </w:r>
      <w:r>
        <w:rPr>
          <w:rFonts w:hint="eastAsia" w:ascii="仿宋_GB2312" w:hAnsi="仿宋_GB2312" w:eastAsia="仿宋_GB2312" w:cs="仿宋_GB2312"/>
          <w:kern w:val="2"/>
          <w:sz w:val="32"/>
          <w:szCs w:val="32"/>
          <w:lang w:val="en-US" w:eastAsia="zh-CN"/>
        </w:rPr>
        <w:t>对于不同规格的产品报价有什么要求</w:t>
      </w:r>
      <w:r>
        <w:rPr>
          <w:rFonts w:hint="eastAsia" w:ascii="仿宋_GB2312" w:hAnsi="仿宋_GB2312" w:eastAsia="仿宋_GB2312" w:cs="仿宋_GB2312"/>
          <w:kern w:val="2"/>
          <w:sz w:val="32"/>
          <w:szCs w:val="32"/>
        </w:rPr>
        <w:t>？</w:t>
      </w:r>
    </w:p>
    <w:p w14:paraId="75336DC3">
      <w:pPr>
        <w:spacing w:line="579" w:lineRule="exact"/>
        <w:ind w:firstLine="632"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【解读】</w:t>
      </w:r>
      <w:r>
        <w:rPr>
          <w:rFonts w:hint="eastAsia" w:ascii="仿宋_GB2312" w:hAnsi="宋体" w:eastAsia="仿宋_GB2312" w:cs="仿宋_GB2312"/>
          <w:kern w:val="0"/>
          <w:sz w:val="32"/>
          <w:szCs w:val="32"/>
          <w:lang w:val="en-US" w:eastAsia="zh-CN"/>
        </w:rPr>
        <w:t>1.</w:t>
      </w:r>
      <w:r>
        <w:rPr>
          <w:rFonts w:hint="eastAsia" w:ascii="仿宋_GB2312" w:hAnsi="宋体" w:eastAsia="仿宋_GB2312" w:cs="仿宋_GB2312"/>
          <w:kern w:val="0"/>
          <w:sz w:val="32"/>
          <w:szCs w:val="32"/>
        </w:rPr>
        <w:t>申报价不得高于最高有效申报价。</w:t>
      </w:r>
    </w:p>
    <w:p w14:paraId="703AF26E">
      <w:pPr>
        <w:spacing w:line="579" w:lineRule="exact"/>
        <w:ind w:firstLine="632"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lang w:val="en-US" w:eastAsia="zh-CN"/>
        </w:rPr>
        <w:t>2.</w:t>
      </w:r>
      <w:r>
        <w:rPr>
          <w:rFonts w:hint="eastAsia" w:ascii="仿宋_GB2312" w:hAnsi="宋体" w:eastAsia="仿宋_GB2312" w:cs="仿宋_GB2312"/>
          <w:kern w:val="0"/>
          <w:sz w:val="32"/>
          <w:szCs w:val="32"/>
        </w:rPr>
        <w:t>同企业同通用名同包装材质小规格产品的申报价不得高于大规格产品的申报价。</w:t>
      </w:r>
    </w:p>
    <w:p w14:paraId="080593C4">
      <w:pPr>
        <w:spacing w:line="579" w:lineRule="exact"/>
        <w:ind w:firstLine="632"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报价要求详情见方案第四部分“申报企业须知“第(四)大点“申报材料编制”第4点“报价要求</w:t>
      </w:r>
      <w:r>
        <w:rPr>
          <w:rFonts w:hint="eastAsia" w:ascii="仿宋_GB2312" w:hAnsi="宋体" w:eastAsia="仿宋_GB2312" w:cs="仿宋_GB2312"/>
          <w:kern w:val="0"/>
          <w:sz w:val="32"/>
          <w:szCs w:val="32"/>
          <w:lang w:eastAsia="zh-CN"/>
        </w:rPr>
        <w:t>”</w:t>
      </w:r>
      <w:r>
        <w:rPr>
          <w:rFonts w:hint="eastAsia" w:ascii="仿宋_GB2312" w:hAnsi="宋体" w:eastAsia="仿宋_GB2312" w:cs="仿宋_GB2312"/>
          <w:kern w:val="0"/>
          <w:sz w:val="32"/>
          <w:szCs w:val="32"/>
        </w:rPr>
        <w:t>。</w:t>
      </w:r>
    </w:p>
    <w:p w14:paraId="0ABD14FE">
      <w:pPr>
        <w:spacing w:line="579" w:lineRule="exact"/>
        <w:ind w:firstLine="632" w:firstLineChars="200"/>
        <w:rPr>
          <w:rFonts w:ascii="仿宋_GB2312" w:hAnsi="宋体" w:eastAsia="仿宋_GB2312" w:cs="仿宋_GB2312"/>
          <w:kern w:val="0"/>
          <w:sz w:val="32"/>
          <w:szCs w:val="32"/>
        </w:rPr>
      </w:pPr>
      <w:r>
        <w:rPr>
          <w:rFonts w:hint="eastAsia" w:ascii="黑体" w:hAnsi="黑体" w:eastAsia="黑体" w:cs="黑体"/>
          <w:kern w:val="2"/>
          <w:sz w:val="32"/>
          <w:szCs w:val="32"/>
          <w:lang w:val="en"/>
        </w:rPr>
        <w:t>问题</w:t>
      </w:r>
      <w:r>
        <w:rPr>
          <w:rFonts w:hint="eastAsia" w:ascii="黑体" w:hAnsi="黑体" w:eastAsia="黑体" w:cs="黑体"/>
          <w:kern w:val="2"/>
          <w:sz w:val="32"/>
          <w:szCs w:val="32"/>
          <w:lang w:val="en-US" w:eastAsia="zh-CN"/>
        </w:rPr>
        <w:t>三</w:t>
      </w:r>
      <w:r>
        <w:rPr>
          <w:rFonts w:hint="eastAsia" w:ascii="黑体" w:hAnsi="黑体" w:eastAsia="黑体" w:cs="黑体"/>
          <w:kern w:val="2"/>
          <w:sz w:val="32"/>
          <w:szCs w:val="32"/>
          <w:lang w:val="en"/>
        </w:rPr>
        <w:t>：</w:t>
      </w:r>
      <w:r>
        <w:rPr>
          <w:rFonts w:hint="eastAsia" w:ascii="仿宋_GB2312" w:hAnsi="宋体" w:eastAsia="仿宋_GB2312" w:cs="仿宋_GB2312"/>
          <w:kern w:val="0"/>
          <w:sz w:val="32"/>
          <w:szCs w:val="32"/>
        </w:rPr>
        <w:t>作为本次集采的约定采购量是多少？</w:t>
      </w:r>
    </w:p>
    <w:p w14:paraId="6928D5C0">
      <w:pPr>
        <w:spacing w:line="579" w:lineRule="exact"/>
        <w:ind w:firstLine="632"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【解读】原则上</w:t>
      </w:r>
      <w:r>
        <w:rPr>
          <w:rFonts w:hint="eastAsia" w:ascii="仿宋_GB2312" w:hAnsi="宋体" w:eastAsia="仿宋_GB2312" w:cs="仿宋_GB2312"/>
          <w:kern w:val="0"/>
          <w:sz w:val="32"/>
          <w:szCs w:val="32"/>
          <w:lang w:val="en-US" w:eastAsia="zh-CN"/>
        </w:rPr>
        <w:t>将</w:t>
      </w:r>
      <w:r>
        <w:rPr>
          <w:rFonts w:hint="eastAsia" w:ascii="仿宋_GB2312" w:hAnsi="宋体" w:eastAsia="仿宋_GB2312" w:cs="仿宋_GB2312"/>
          <w:kern w:val="0"/>
          <w:sz w:val="32"/>
          <w:szCs w:val="32"/>
        </w:rPr>
        <w:t>医疗机构填报需求量的90</w:t>
      </w:r>
      <w:r>
        <w:rPr>
          <w:rFonts w:hint="eastAsia" w:ascii="仿宋_GB2312" w:hAnsi="宋体" w:eastAsia="仿宋_GB2312" w:cs="仿宋_GB2312"/>
          <w:kern w:val="0"/>
          <w:sz w:val="32"/>
          <w:szCs w:val="32"/>
          <w:lang w:val="en-US" w:eastAsia="zh-CN"/>
        </w:rPr>
        <w:t>%作</w:t>
      </w:r>
      <w:r>
        <w:rPr>
          <w:rFonts w:hint="eastAsia" w:ascii="仿宋_GB2312" w:hAnsi="宋体" w:eastAsia="仿宋_GB2312" w:cs="仿宋_GB2312"/>
          <w:kern w:val="0"/>
          <w:sz w:val="32"/>
          <w:szCs w:val="32"/>
        </w:rPr>
        <w:t>为本次集采的约定采购量。相关内容详情见方案第一部分“采购品种及约定采购量”第（二）点“约定采购量”。</w:t>
      </w:r>
    </w:p>
    <w:p w14:paraId="1F7C1B66">
      <w:pPr>
        <w:spacing w:line="579" w:lineRule="exact"/>
        <w:ind w:firstLine="632" w:firstLineChars="200"/>
        <w:rPr>
          <w:rFonts w:ascii="仿宋_GB2312" w:hAnsi="宋体" w:eastAsia="仿宋_GB2312" w:cs="仿宋_GB2312"/>
          <w:kern w:val="0"/>
          <w:sz w:val="32"/>
          <w:szCs w:val="32"/>
        </w:rPr>
      </w:pPr>
      <w:r>
        <w:rPr>
          <w:rFonts w:hint="eastAsia" w:ascii="黑体" w:hAnsi="黑体" w:eastAsia="黑体" w:cs="黑体"/>
          <w:kern w:val="2"/>
          <w:sz w:val="32"/>
          <w:szCs w:val="32"/>
          <w:lang w:val="en"/>
        </w:rPr>
        <w:t>问题</w:t>
      </w:r>
      <w:r>
        <w:rPr>
          <w:rFonts w:hint="eastAsia" w:ascii="黑体" w:hAnsi="黑体" w:eastAsia="黑体" w:cs="黑体"/>
          <w:kern w:val="2"/>
          <w:sz w:val="32"/>
          <w:szCs w:val="32"/>
          <w:lang w:val="en-US" w:eastAsia="zh-CN"/>
        </w:rPr>
        <w:t>四</w:t>
      </w:r>
      <w:r>
        <w:rPr>
          <w:rFonts w:hint="eastAsia" w:ascii="黑体" w:hAnsi="黑体" w:eastAsia="黑体" w:cs="黑体"/>
          <w:kern w:val="2"/>
          <w:sz w:val="32"/>
          <w:szCs w:val="32"/>
          <w:lang w:val="en"/>
        </w:rPr>
        <w:t>：</w:t>
      </w:r>
      <w:r>
        <w:rPr>
          <w:rFonts w:hint="eastAsia" w:ascii="仿宋_GB2312" w:hAnsi="宋体" w:eastAsia="仿宋_GB2312" w:cs="仿宋_GB2312"/>
          <w:kern w:val="0"/>
          <w:sz w:val="32"/>
          <w:szCs w:val="32"/>
        </w:rPr>
        <w:t>如何开标报价？</w:t>
      </w:r>
    </w:p>
    <w:p w14:paraId="19172248">
      <w:pPr>
        <w:spacing w:line="579" w:lineRule="exact"/>
        <w:ind w:firstLine="632"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解读】本次集采实行网上报价开标。请按照2024年9月3日南昌市医疗保障局官网发布的《氯化钠等注射液市级联盟集中带量采购工作方案》，办理CA证书，并确保截至报价开标之日，CA证书为有效且可正常使用状态。</w:t>
      </w:r>
    </w:p>
    <w:p w14:paraId="4F6323F4">
      <w:pPr>
        <w:pStyle w:val="2"/>
      </w:pPr>
    </w:p>
    <w:p w14:paraId="7440154F">
      <w:pPr>
        <w:rPr>
          <w:rFonts w:ascii="仿宋_GB2312" w:hAnsi="仿宋_GB2312" w:eastAsia="仿宋_GB2312" w:cs="仿宋_GB2312"/>
          <w:sz w:val="32"/>
          <w:szCs w:val="32"/>
        </w:rPr>
      </w:pPr>
    </w:p>
    <w:sectPr>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F695E20-CD9F-4563-85B2-DE9523F7386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5900C795-1F4E-4903-883F-100C5BDB3817}"/>
  </w:font>
  <w:font w:name="方正小标宋简体">
    <w:panose1 w:val="02000000000000000000"/>
    <w:charset w:val="86"/>
    <w:family w:val="auto"/>
    <w:pitch w:val="default"/>
    <w:sig w:usb0="A00002BF" w:usb1="184F6CFA" w:usb2="00000012" w:usb3="00000000" w:csb0="00040001" w:csb1="00000000"/>
    <w:embedRegular r:id="rId3" w:fontKey="{F9448F94-B83E-46AB-8F62-2497AD2CAF1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8"/>
  <w:embedTrueTypeFonts/>
  <w:saveSubsetFonts/>
  <w:bordersDoNotSurroundHeader w:val="0"/>
  <w:bordersDoNotSurroundFooter w:val="0"/>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yNTIyMDhlN2U4NTk1ODFlYzg1MDQzNzZmNThlZjYifQ=="/>
  </w:docVars>
  <w:rsids>
    <w:rsidRoot w:val="63201994"/>
    <w:rsid w:val="00003881"/>
    <w:rsid w:val="00042E57"/>
    <w:rsid w:val="00053433"/>
    <w:rsid w:val="00057FEA"/>
    <w:rsid w:val="00067D08"/>
    <w:rsid w:val="00085B62"/>
    <w:rsid w:val="00095D08"/>
    <w:rsid w:val="000D195C"/>
    <w:rsid w:val="000D4A62"/>
    <w:rsid w:val="001432EB"/>
    <w:rsid w:val="00144DE7"/>
    <w:rsid w:val="0018761C"/>
    <w:rsid w:val="001A658B"/>
    <w:rsid w:val="001E0C40"/>
    <w:rsid w:val="0020109A"/>
    <w:rsid w:val="002102C4"/>
    <w:rsid w:val="00265107"/>
    <w:rsid w:val="00285EB1"/>
    <w:rsid w:val="002D2F8C"/>
    <w:rsid w:val="002D3FEA"/>
    <w:rsid w:val="002D5095"/>
    <w:rsid w:val="002F2F39"/>
    <w:rsid w:val="00333CD0"/>
    <w:rsid w:val="00355A0E"/>
    <w:rsid w:val="00374B84"/>
    <w:rsid w:val="00381C04"/>
    <w:rsid w:val="003D367C"/>
    <w:rsid w:val="003F391B"/>
    <w:rsid w:val="00471A97"/>
    <w:rsid w:val="004F6934"/>
    <w:rsid w:val="00500889"/>
    <w:rsid w:val="00540AD6"/>
    <w:rsid w:val="0057056B"/>
    <w:rsid w:val="005F30FA"/>
    <w:rsid w:val="00671D67"/>
    <w:rsid w:val="006E55A1"/>
    <w:rsid w:val="007B5D93"/>
    <w:rsid w:val="00800F2A"/>
    <w:rsid w:val="00935DF3"/>
    <w:rsid w:val="00935F59"/>
    <w:rsid w:val="00944A3E"/>
    <w:rsid w:val="00970617"/>
    <w:rsid w:val="009B2C5E"/>
    <w:rsid w:val="00A54339"/>
    <w:rsid w:val="00A5579D"/>
    <w:rsid w:val="00AC778F"/>
    <w:rsid w:val="00B46B1F"/>
    <w:rsid w:val="00B76F82"/>
    <w:rsid w:val="00BA2A7D"/>
    <w:rsid w:val="00BA49EA"/>
    <w:rsid w:val="00C14F84"/>
    <w:rsid w:val="00C26F6F"/>
    <w:rsid w:val="00CC58E9"/>
    <w:rsid w:val="00D3524C"/>
    <w:rsid w:val="00D4790D"/>
    <w:rsid w:val="00E85E88"/>
    <w:rsid w:val="00EA395A"/>
    <w:rsid w:val="00F51F94"/>
    <w:rsid w:val="00F53477"/>
    <w:rsid w:val="00F946D0"/>
    <w:rsid w:val="00FF0BDE"/>
    <w:rsid w:val="039722A7"/>
    <w:rsid w:val="04BB3D93"/>
    <w:rsid w:val="04D80CD3"/>
    <w:rsid w:val="075D39D7"/>
    <w:rsid w:val="08C75D41"/>
    <w:rsid w:val="08EF5F04"/>
    <w:rsid w:val="09001076"/>
    <w:rsid w:val="0BAA5E35"/>
    <w:rsid w:val="0C8A677F"/>
    <w:rsid w:val="1A34568A"/>
    <w:rsid w:val="215C6C0C"/>
    <w:rsid w:val="25745F06"/>
    <w:rsid w:val="27E12B4A"/>
    <w:rsid w:val="2E5D564A"/>
    <w:rsid w:val="2E7B5EE9"/>
    <w:rsid w:val="312C3F4F"/>
    <w:rsid w:val="31CD6E5C"/>
    <w:rsid w:val="330702D0"/>
    <w:rsid w:val="347B1BC0"/>
    <w:rsid w:val="380E0E62"/>
    <w:rsid w:val="38BD438D"/>
    <w:rsid w:val="39AF6A2B"/>
    <w:rsid w:val="3AA23DC1"/>
    <w:rsid w:val="3B9D352A"/>
    <w:rsid w:val="3C736EF3"/>
    <w:rsid w:val="3CD52104"/>
    <w:rsid w:val="3D0A0A63"/>
    <w:rsid w:val="3E9F7876"/>
    <w:rsid w:val="3FB835CC"/>
    <w:rsid w:val="3FE17EAF"/>
    <w:rsid w:val="3FFF23C2"/>
    <w:rsid w:val="411676E2"/>
    <w:rsid w:val="41557BCC"/>
    <w:rsid w:val="43FF1225"/>
    <w:rsid w:val="446133F0"/>
    <w:rsid w:val="465255DF"/>
    <w:rsid w:val="48036E0A"/>
    <w:rsid w:val="4ADBADEE"/>
    <w:rsid w:val="4F9B5917"/>
    <w:rsid w:val="4FA0465B"/>
    <w:rsid w:val="543B00DA"/>
    <w:rsid w:val="598E476E"/>
    <w:rsid w:val="5ABFA058"/>
    <w:rsid w:val="5CC02F9A"/>
    <w:rsid w:val="5D9A3B88"/>
    <w:rsid w:val="5E7719C2"/>
    <w:rsid w:val="607973EE"/>
    <w:rsid w:val="611A41FB"/>
    <w:rsid w:val="63201994"/>
    <w:rsid w:val="65F88AF4"/>
    <w:rsid w:val="66793D7D"/>
    <w:rsid w:val="68D04E4C"/>
    <w:rsid w:val="6C2F4371"/>
    <w:rsid w:val="6D016666"/>
    <w:rsid w:val="6F485C50"/>
    <w:rsid w:val="6F583A9D"/>
    <w:rsid w:val="6FE832B2"/>
    <w:rsid w:val="74175A20"/>
    <w:rsid w:val="75FFC82D"/>
    <w:rsid w:val="7627F650"/>
    <w:rsid w:val="79585FF5"/>
    <w:rsid w:val="7B7D3769"/>
    <w:rsid w:val="7BFB7DAD"/>
    <w:rsid w:val="7DDD50E4"/>
    <w:rsid w:val="7EFFEE89"/>
    <w:rsid w:val="7F181840"/>
    <w:rsid w:val="7FED6A8F"/>
    <w:rsid w:val="9BEFC4D4"/>
    <w:rsid w:val="B7FEFF85"/>
    <w:rsid w:val="BFEFAE87"/>
    <w:rsid w:val="EBEC927F"/>
    <w:rsid w:val="FD5D7C7D"/>
    <w:rsid w:val="FD75321C"/>
    <w:rsid w:val="FF4F0CC9"/>
    <w:rsid w:val="FFDB8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2312" w:cstheme="minorBidi"/>
      <w:kern w:val="2"/>
      <w:sz w:val="32"/>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before="102"/>
      <w:ind w:left="112"/>
    </w:pPr>
    <w:rPr>
      <w:sz w:val="28"/>
      <w:szCs w:val="28"/>
    </w:rPr>
  </w:style>
  <w:style w:type="paragraph" w:styleId="6">
    <w:name w:val="Normal Indent"/>
    <w:basedOn w:val="1"/>
    <w:qFormat/>
    <w:uiPriority w:val="0"/>
    <w:pPr>
      <w:ind w:firstLine="420" w:firstLineChars="200"/>
    </w:pPr>
    <w:rPr>
      <w:rFonts w:ascii="Calibri" w:hAnsi="Calibri" w:eastAsia="宋体" w:cs="Times New Roman"/>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3"/>
    <w:qFormat/>
    <w:uiPriority w:val="0"/>
    <w:pP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Hyperlink"/>
    <w:basedOn w:val="11"/>
    <w:qFormat/>
    <w:uiPriority w:val="0"/>
    <w:rPr>
      <w:color w:val="0000FF"/>
      <w:u w:val="single"/>
    </w:rPr>
  </w:style>
  <w:style w:type="character" w:customStyle="1" w:styleId="13">
    <w:name w:val="页眉 字符"/>
    <w:basedOn w:val="11"/>
    <w:link w:val="8"/>
    <w:qFormat/>
    <w:uiPriority w:val="0"/>
    <w:rPr>
      <w:rFonts w:asciiTheme="minorHAnsi" w:hAnsiTheme="minorHAnsi" w:eastAsiaTheme="minorEastAsia" w:cstheme="minorBidi"/>
      <w:kern w:val="2"/>
      <w:sz w:val="18"/>
      <w:szCs w:val="18"/>
    </w:rPr>
  </w:style>
  <w:style w:type="character" w:customStyle="1" w:styleId="14">
    <w:name w:val="页脚 字符"/>
    <w:basedOn w:val="11"/>
    <w:link w:val="7"/>
    <w:qFormat/>
    <w:uiPriority w:val="0"/>
    <w:rPr>
      <w:rFonts w:asciiTheme="minorHAnsi" w:hAnsiTheme="minorHAnsi" w:eastAsiaTheme="minorEastAsia" w:cstheme="minorBidi"/>
      <w:kern w:val="2"/>
      <w:sz w:val="18"/>
      <w:szCs w:val="18"/>
    </w:rPr>
  </w:style>
  <w:style w:type="paragraph" w:customStyle="1" w:styleId="15">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49213-F490-45EC-95B8-96D8EA64F1BE}">
  <ds:schemaRefs/>
</ds:datastoreItem>
</file>

<file path=docProps/app.xml><?xml version="1.0" encoding="utf-8"?>
<Properties xmlns="http://schemas.openxmlformats.org/officeDocument/2006/extended-properties" xmlns:vt="http://schemas.openxmlformats.org/officeDocument/2006/docPropsVTypes">
  <Template>Normal.dotm</Template>
  <Pages>2</Pages>
  <Words>813</Words>
  <Characters>822</Characters>
  <Lines>12</Lines>
  <Paragraphs>3</Paragraphs>
  <TotalTime>474</TotalTime>
  <ScaleCrop>false</ScaleCrop>
  <LinksUpToDate>false</LinksUpToDate>
  <CharactersWithSpaces>823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2024-10-17T14:03:00Z</dcterms:created>
  <dc:creator>郑美娟</dc:creator>
  <cp:lastModifiedBy>ylh</cp:lastModifiedBy>
  <cp:lastPrinted>2023-12-12T18:27:00Z</cp:lastPrinted>
  <dcterms:modified xsi:type="dcterms:W3CDTF">2024-10-22T08:22:09Z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72776F8B5AE146959F9510F4926ABC8F_13</vt:lpwstr>
  </property>
</Properties>
</file>