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946D" w14:textId="77777777" w:rsidR="00D13900" w:rsidRDefault="00000000">
      <w:pPr>
        <w:pStyle w:val="1"/>
        <w:spacing w:before="0" w:after="0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</w:t>
      </w:r>
    </w:p>
    <w:p w14:paraId="5BDFF229" w14:textId="77777777" w:rsidR="00D13900" w:rsidRDefault="00000000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国中药饮片采购联盟集中采购品种目录</w:t>
      </w:r>
    </w:p>
    <w:tbl>
      <w:tblPr>
        <w:tblW w:w="5508" w:type="pct"/>
        <w:tblInd w:w="-506" w:type="dxa"/>
        <w:tblLayout w:type="fixed"/>
        <w:tblLook w:val="04A0" w:firstRow="1" w:lastRow="0" w:firstColumn="1" w:lastColumn="0" w:noHBand="0" w:noVBand="1"/>
      </w:tblPr>
      <w:tblGrid>
        <w:gridCol w:w="905"/>
        <w:gridCol w:w="848"/>
        <w:gridCol w:w="839"/>
        <w:gridCol w:w="1402"/>
        <w:gridCol w:w="5490"/>
        <w:gridCol w:w="1002"/>
        <w:gridCol w:w="718"/>
        <w:gridCol w:w="3149"/>
      </w:tblGrid>
      <w:tr w:rsidR="00D13900" w14:paraId="2995B23E" w14:textId="77777777">
        <w:trPr>
          <w:trHeight w:val="76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038F" w14:textId="77777777" w:rsidR="00D139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品种序号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57AB" w14:textId="77777777" w:rsidR="00D139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品种名称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2957" w14:textId="77777777" w:rsidR="00D139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保代码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CFDC" w14:textId="77777777" w:rsidR="00D139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执行标准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2248" w14:textId="77777777" w:rsidR="00D139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性状描述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0BA2" w14:textId="77777777" w:rsidR="00D139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</w:p>
          <w:p w14:paraId="2B6719D9" w14:textId="77777777" w:rsidR="00D139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6510" w14:textId="77777777" w:rsidR="00D139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D861" w14:textId="77777777" w:rsidR="00D1390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规格等级要求</w:t>
            </w:r>
          </w:p>
        </w:tc>
      </w:tr>
      <w:tr w:rsidR="00D13900" w14:paraId="4C4BDE7E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C66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E52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黄芪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647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T001700368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B5E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068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本品呈类圆形或椭圆形的厚片，外表皮黄白色至淡棕褐色，可见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皱纹或纵沟。切面皮部黄白色，木部淡黄色，有放射状纹理及裂隙，有的中心偶有枯朽状，黑褐色或呈空洞。气微，味微甜，嚼之有豆腥味。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990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ZYYP001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2EF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3430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厚片，横切直径</w:t>
            </w:r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≥1.0cm</w:t>
            </w:r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，外表皮黄白色，味甜、有粉性</w:t>
            </w:r>
          </w:p>
        </w:tc>
      </w:tr>
      <w:tr w:rsidR="00D13900" w14:paraId="313E67DA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657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2F1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329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C60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12B2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F39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687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155C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厚片，横切直径≥0.5cm，外表皮黄白色，味甜、有粉性</w:t>
            </w:r>
          </w:p>
        </w:tc>
      </w:tr>
      <w:tr w:rsidR="00D13900" w14:paraId="54497696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F2B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D64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党参片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8D0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T001700174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3B1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2E5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本品呈类圆形的厚片。外表皮灰黄色、黄棕色至灰棕色，有时可见根头部有多数疣状突起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的茎痕和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芽。切面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皮部淡棕黄色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至黄棕色，木部淡黄色至黄色，有裂隙或放射状纹理。有特殊香气，味微甜。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31F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ZYYP003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CED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B61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厚片，横切直径≥0.6cm，质柔润，气味浓</w:t>
            </w:r>
          </w:p>
        </w:tc>
      </w:tr>
      <w:tr w:rsidR="00D13900" w14:paraId="57EE37D8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429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7C7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94E4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9B4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2829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B06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E42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FDA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厚片，横切直径≥0.4cm，质柔润，气味浓</w:t>
            </w:r>
          </w:p>
        </w:tc>
      </w:tr>
      <w:tr w:rsidR="00D13900" w14:paraId="54592CF4" w14:textId="77777777">
        <w:trPr>
          <w:trHeight w:val="102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4D4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A27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金银花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B0F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T000200433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AA8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E83C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本品呈棒状，上粗下细，略弯曲，长2-3cm，上部直径约3mm，下部直径约1.5mm。表面黄白色或绿白色(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贮久色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渐深)，密被短柔毛。偶见叶状苞片。花萼绿色，先端5裂，裂片有毛，长约2mm。开放者花冠筒状，先端二唇形；雄蕊5，附于筒壁，黄色；雌蕊1，子房无毛。气清香，味淡、微苦。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29A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ZYYP005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B08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283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花蕾饱满、较匀整，开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放花率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≤1%；枝叶率≤1%；黑头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黑条率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≤1%；质柔软，气清香</w:t>
            </w:r>
          </w:p>
        </w:tc>
      </w:tr>
      <w:tr w:rsidR="00D13900" w14:paraId="01443599" w14:textId="77777777">
        <w:trPr>
          <w:trHeight w:val="102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735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B81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F7C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F69E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FD5E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BD4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ZYYP006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A36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A8F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放花率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≤2%；枝叶率≤1.5%；黑头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黑条率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≤1.5%</w:t>
            </w:r>
          </w:p>
        </w:tc>
      </w:tr>
      <w:tr w:rsidR="00D13900" w14:paraId="1294CC1A" w14:textId="77777777">
        <w:trPr>
          <w:trHeight w:val="71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D99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59B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当归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6B8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T001700173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332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5381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本品呈类圆形、椭圆形或不规则薄片。外表皮浅棕色至棕褐色。切面浅棕黄色或黄白色，平坦，有裂隙，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中间有浅棕色的形成层环，并有多数棕色的油点，香气浓郁，味甘、辛、微苦。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3F8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ZYYP007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D25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4B91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纵切薄片，</w:t>
            </w:r>
            <w:proofErr w:type="gramStart"/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归头直径</w:t>
            </w:r>
            <w:proofErr w:type="gramEnd"/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&gt;2.5cm，归尾直径&gt;0.5cm，</w:t>
            </w:r>
            <w:proofErr w:type="gramStart"/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归头和</w:t>
            </w:r>
            <w:proofErr w:type="gramEnd"/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归</w:t>
            </w:r>
            <w:proofErr w:type="gramStart"/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身</w:t>
            </w:r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lastRenderedPageBreak/>
              <w:t>比例</w:t>
            </w:r>
            <w:proofErr w:type="gramEnd"/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&gt;50%；油润、</w:t>
            </w:r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外表皮黄棕色、切面黄白色，香气浓郁</w:t>
            </w:r>
          </w:p>
        </w:tc>
      </w:tr>
      <w:tr w:rsidR="00D13900" w14:paraId="55ED3596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AD6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205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794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8FA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AA41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414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129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DDBB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纵切薄片，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归头直径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&gt;1.5cm，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归头和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身比例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&gt;30%，归尾直径&gt;0.3cm</w:t>
            </w:r>
          </w:p>
        </w:tc>
      </w:tr>
      <w:tr w:rsidR="00D13900" w14:paraId="51F74285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8F7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79A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红花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4A2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T001200349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1E7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CD4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本品为不带子房的管状花，长1-2cm。表面红黄色或红色。花冠筒细长，先端5裂，裂片呈狭条形，长5-8mm；雄蕊5，花药聚合成筒状，黄白色；柱头长圆柱形，顶端微分叉。质柔软。气微香，味微苦。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3DF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ZYYP009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217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F87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表面红色，微带淡黄色。杂质≤0.5%，无枝刺，质柔润</w:t>
            </w:r>
          </w:p>
        </w:tc>
      </w:tr>
      <w:tr w:rsidR="00D13900" w14:paraId="50409E09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D424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2B29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CC0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772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B1C9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42F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2F9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55C1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杂质≤2.0%</w:t>
            </w:r>
          </w:p>
        </w:tc>
      </w:tr>
      <w:tr w:rsidR="00D13900" w14:paraId="4D238D1D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9FB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8D7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麦冬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D63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T001700535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AAF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9B07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本品形如麦冬，或为轧扁的纺锤形块片。表面淡黄色或灰黄色，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有细纵纹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。质柔韧，断面黄白色，半透明，中柱细小。气微香，味甘、微苦。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43B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C99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D20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每50g≤160粒，大小均匀，无走油，无须根</w:t>
            </w:r>
          </w:p>
        </w:tc>
      </w:tr>
      <w:tr w:rsidR="00D13900" w14:paraId="26A24662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6B1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941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13B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13A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4618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DF6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119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96EA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每50克≤200粒，无走油，无须根</w:t>
            </w:r>
          </w:p>
        </w:tc>
      </w:tr>
      <w:tr w:rsidR="00D13900" w14:paraId="0664946E" w14:textId="77777777">
        <w:trPr>
          <w:trHeight w:val="88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D9F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CE8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太子参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B29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T001700724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391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28F0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本品呈细长纺锤形或细长条形，稍弯曲，长3-10cm，直径0.2-0.6cm。表面灰黄色至黄棕色，较光滑，微有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皱纹，凹陷处有须根痕。顶端有茎痕。质硬而脆，断面较平坦，周边淡黄棕色，中心淡黄白色，角质样。气微，味微甘。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4E8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C55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B5AE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条粗，无须根，大小均匀，每50g块根数≤160个</w:t>
            </w:r>
          </w:p>
        </w:tc>
      </w:tr>
      <w:tr w:rsidR="00D13900" w14:paraId="2DB004A7" w14:textId="77777777">
        <w:trPr>
          <w:trHeight w:val="88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E69F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5779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A48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EA4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00C8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B69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D3E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B64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每50g块根数≤240个</w:t>
            </w:r>
          </w:p>
        </w:tc>
      </w:tr>
      <w:tr w:rsidR="00D13900" w14:paraId="162A10D4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4C1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DF6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白芍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8D3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T001700023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5B6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6180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本品呈类圆形的薄片。表面淡棕红色或类白色。切面微带棕红色或类白色，形成层环明显，可见稍隆起的筋脉纹呈放射状排列。气微，味微苦、酸。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63D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D7A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92A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薄片，片型均匀，坚实，无白心或裂隙；直径≥1.5cm</w:t>
            </w:r>
          </w:p>
        </w:tc>
      </w:tr>
      <w:tr w:rsidR="00D13900" w14:paraId="66F57190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52E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6977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FC9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A23F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1FDB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EDA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D20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E60D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薄片，直径≥1.0cm</w:t>
            </w:r>
          </w:p>
        </w:tc>
      </w:tr>
      <w:tr w:rsidR="00D13900" w14:paraId="785F31E5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906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B41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川芎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829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T001200132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D4C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2AFC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本品为不规则厚片，外表皮灰褐色或褐色，有皱缩纹。切面黄白色或灰黄色，具有明显波状环纹或多角形纹理，散生黄棕色油点。质坚实。气浓香，味苦、辛，微甜。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DFF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A99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57E1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厚片，横切直径≥2cm，直径≥3cm的不少于50%，切面黄白色，油性大，质坚实，气浓香</w:t>
            </w:r>
          </w:p>
        </w:tc>
      </w:tr>
      <w:tr w:rsidR="00D13900" w14:paraId="7C851BC5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124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2F6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D8D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447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3279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153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915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6C3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厚片，横切直径≥2cm，直径≥3cm的不少于30%</w:t>
            </w:r>
          </w:p>
        </w:tc>
      </w:tr>
      <w:tr w:rsidR="00D13900" w14:paraId="45CDFEAC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51B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00B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丹参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56C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T001200177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C71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A88C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本品呈类圆形或椭圆形的厚片。外表皮棕红色或暗棕红色，粗糙，具纵皱纹。切面有裂隙或略平整而致密，有的呈角质样，皮部棕红色，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木部灰黄色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或紫褐色，有黄白色放射状纹理。气微，味微苦涩。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E6E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7F1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3D8B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圆片，直径0.5-1.5cm，外表皮棕红色或暗棕红色</w:t>
            </w:r>
          </w:p>
        </w:tc>
      </w:tr>
      <w:tr w:rsidR="00D13900" w14:paraId="6C6FDF42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EC0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460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1AB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62A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AD81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00B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021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055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圆片，直径0.3-1.5cm</w:t>
            </w:r>
          </w:p>
        </w:tc>
      </w:tr>
      <w:tr w:rsidR="00D13900" w14:paraId="16AF57F0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C75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F87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山药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FA3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T001700667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5D4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619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本品为类圆形、椭圆形或不规则的厚片。表面类白色或淡黄白色，质脆，易折断，切面类白色，富粉性。气微，味淡、微酸，嚼之发黏。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31E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205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70E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厚片，横切直径≥1.8cm，大小均匀、完整，质坚实</w:t>
            </w:r>
          </w:p>
        </w:tc>
      </w:tr>
      <w:tr w:rsidR="00D13900" w14:paraId="0B288418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5BFE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F5E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04C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C45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4873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2D8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A3E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A56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厚片，横切直径≥1.5cm</w:t>
            </w:r>
          </w:p>
        </w:tc>
      </w:tr>
      <w:tr w:rsidR="00D13900" w14:paraId="0E539033" w14:textId="77777777">
        <w:trPr>
          <w:trHeight w:val="983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4E6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B74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蒲公英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755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T000200610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131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ADC7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本品为不规则的段。根表面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褐色，抽皱；根头部有棕褐色或黄白色的茸毛，有的已脱落。叶多皱缩破碎，绿褐色或暗灰绿色，完整者展平后呈倒披针形，先端尖或钝，边缘浅裂或羽状分裂，基部渐狭，下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延呈柄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状。头状花序，总苞片多层，花冠黄褐色或淡黄白色。有时可见具白色冠毛的长椭圆形瘦果。气微，味微苦。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834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5E4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D74E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色绿，带根≥10%，杂质率&lt;2%</w:t>
            </w:r>
          </w:p>
        </w:tc>
      </w:tr>
      <w:tr w:rsidR="00D13900" w14:paraId="1E500E89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A53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A4D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E4B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B41E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BDDD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8E6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7AA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465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带根≥5%，杂质率&lt;3%</w:t>
            </w:r>
          </w:p>
        </w:tc>
      </w:tr>
      <w:tr w:rsidR="00D13900" w14:paraId="5A11B2D5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679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490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牡丹皮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1DC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T000200576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74A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974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本品呈圆形或卷曲形的薄片。连丹皮外表面灰褐色或黄褐色，栓皮脱落处粉红色;刮丹皮表面红棕色或淡灰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黄色。内表面有时可见发亮的结晶，切面淡粉红色，粉性。气芳香，味微苦而涩。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BD7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ZYYP025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FC5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1A81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刮丹皮，薄片，直径≥0.6cm；皮厚，切面白色，粉性足，结晶多，香气浓</w:t>
            </w:r>
          </w:p>
        </w:tc>
      </w:tr>
      <w:tr w:rsidR="00D13900" w14:paraId="03BCB7C6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8BC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B7BE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D04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64D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94E4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EF6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36E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339B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薄片，直径≥0.5cm</w:t>
            </w:r>
          </w:p>
        </w:tc>
      </w:tr>
      <w:tr w:rsidR="00D13900" w14:paraId="066163BC" w14:textId="77777777">
        <w:trPr>
          <w:trHeight w:val="76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E12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4DD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桔梗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0AB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T001300407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F1E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2CC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本品呈椭圆形或不规则厚片。外皮多已除去或偶有残留。切面皮部黄白色，较窄；形成层环纹明显，棕色；木部宽，有较多裂隙。气微，味微甜后苦。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0CF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4A4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44C8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厚片，无残留外皮，片型均匀，横切直径≥1.0cm，味苦</w:t>
            </w:r>
          </w:p>
        </w:tc>
      </w:tr>
      <w:tr w:rsidR="00D13900" w14:paraId="74EFD0B7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DACF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18A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E53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DA6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7096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10E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ECE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121D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厚片，偶有残留外皮，横切直径≥0.7cm</w:t>
            </w:r>
          </w:p>
        </w:tc>
      </w:tr>
      <w:tr w:rsidR="00D13900" w14:paraId="32F5DD44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ED7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118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黄芪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2D7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T001700886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49D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3AA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本品呈圆形或椭圆形的厚片，直径0.8-3.5cm，厚0.1-0.4cm，外表皮淡棕黄色或淡棕褐色，略有光泽，可见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皱纹或纵沟。切面皮部黄白色，木部淡黄色，有放射状纹理和裂隙，有的中心偶有枯朽状，黑褐色或呈空洞。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具蜜香气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，味甜，略带黏性，嚼之微有豆腥味。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590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85F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C986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厚片，横切直径≥1.0cm，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具蜜香气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，味甜、略带黏性</w:t>
            </w:r>
          </w:p>
        </w:tc>
      </w:tr>
      <w:tr w:rsidR="00D13900" w14:paraId="3643FB6C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4D67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17C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D8F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C4B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73EB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F25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942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891E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厚片，横切直径≥0.8cm，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具蜜香气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，味甜、略带黏性</w:t>
            </w:r>
          </w:p>
        </w:tc>
      </w:tr>
      <w:tr w:rsidR="00D13900" w14:paraId="7E0A999B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289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08C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白术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C7A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T001700031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9B4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84DA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本品呈不规则的厚片。外表皮灰黄色或灰棕色。切面黄白色至淡棕色，散生棕黄色的点状油室，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木部具放射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状纹理；烘干者切面角质样，色较深或有裂隙。气清香，味甘、微辛，嚼之略带黏性。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706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8ED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A884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厚片，横切直径≥3cm，无残茎。</w:t>
            </w:r>
          </w:p>
        </w:tc>
      </w:tr>
      <w:tr w:rsidR="00D13900" w14:paraId="34DC581C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BE59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6407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389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966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D072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6AA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35D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B3F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厚片，横切直径≥2cm，无残茎。</w:t>
            </w:r>
          </w:p>
        </w:tc>
      </w:tr>
      <w:tr w:rsidR="00D13900" w14:paraId="65482AD8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FF5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80C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炒白芍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450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T001700076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3B1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A14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本品呈类圆形的薄片。表面微黄色或淡棕黄色，有的可见焦斑。气微香。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AB9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52F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8D6B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薄片，片型均匀，坚实，无白心或裂隙；直径≥1.5cm</w:t>
            </w:r>
          </w:p>
        </w:tc>
      </w:tr>
      <w:tr w:rsidR="00D13900" w14:paraId="3D894494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8CA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3AAF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3F1E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18D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0F99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3C3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0FC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150C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薄片，直径≥1.0cm</w:t>
            </w:r>
          </w:p>
        </w:tc>
      </w:tr>
      <w:tr w:rsidR="00D13900" w14:paraId="291CBC25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A5B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A0B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甘草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807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T001700883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826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2D7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本品呈类圆形或椭圆形厚片。外表皮红棕色或灰棕色，微有光泽。切面黄色至深黄色，形成层环明显，射线放射状。略有黏性。具焦香气，味甜。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26E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FD2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9276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厚片，横切直径≥1.0cm。</w:t>
            </w:r>
          </w:p>
        </w:tc>
      </w:tr>
      <w:tr w:rsidR="00D13900" w14:paraId="2D0DF5BD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93E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1B8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C14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228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39D4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815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9BE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E632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厚片，横切直径≥0.6cm。</w:t>
            </w:r>
          </w:p>
        </w:tc>
      </w:tr>
      <w:tr w:rsidR="00D13900" w14:paraId="0CEDDCCD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2AF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9D9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茯苓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B61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T000600266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783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59A7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茯苓块 ：为去皮后切制的茯苓，呈立方块状或方块状厚片，大小不一。白色、淡红色或淡棕色。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31A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F47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718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厚片，2-4mm。</w:t>
            </w:r>
          </w:p>
        </w:tc>
      </w:tr>
      <w:tr w:rsidR="00D13900" w14:paraId="6D1AA1B2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6404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A22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9A1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BF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537E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茯苓片：为去皮后切制的茯苓，呈不规则厚片，厚薄不一。白色、淡红色或淡棕色。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E8E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E7D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21F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块，宽约1.0cm，厚约1.0cm。</w:t>
            </w:r>
          </w:p>
        </w:tc>
      </w:tr>
      <w:tr w:rsidR="00D13900" w14:paraId="342C2E21" w14:textId="77777777">
        <w:trPr>
          <w:trHeight w:val="76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6D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009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桂枝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A66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T000100319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5EB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786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本品呈类圆形或椭圆形的厚片。表面红棕色至棕色，有时可见点状皮孔或纵棱线。切面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皮部红棕色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，木部黄白色或浅黄棕色，髓部类圆形或略呈方形，有特异香气，味甜、微辛。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22A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ZYYP039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BBA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D9D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厚片，直径≤0.5cm。</w:t>
            </w:r>
          </w:p>
        </w:tc>
      </w:tr>
      <w:tr w:rsidR="00D13900" w14:paraId="1D7A16E1" w14:textId="77777777">
        <w:trPr>
          <w:trHeight w:val="775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68B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7F0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6EF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70F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83E6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1C6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399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1D97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厚片，直径≤0.7cm。</w:t>
            </w:r>
          </w:p>
        </w:tc>
      </w:tr>
      <w:tr w:rsidR="00D13900" w14:paraId="6BEB0C72" w14:textId="77777777">
        <w:trPr>
          <w:trHeight w:val="86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743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C1A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陈皮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920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T000800112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2F5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6ABC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本品呈不规则的条状或丝状。外表面橙红色或红棕色，有细皱纹和凹下的点状油室。内表面浅黄白色，粗糙，附黄白色或黄棕色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筋络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状维管束。气香，味辛、苦。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7C6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2CB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568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不规则的条状或丝状，厚1-4mm，无霉变，水分≤13.0%。</w:t>
            </w:r>
          </w:p>
        </w:tc>
      </w:tr>
      <w:tr w:rsidR="00D13900" w14:paraId="7DC4F1E0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735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A93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地黄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AB2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T000200196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EC2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9C94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本品呈类圆形或不规则的厚片。外表皮棕黑色或棕灰色，极皱缩，具不规则的横曲纹。切面棕黄色至黑色或乌黑色，有光泽，具黏性。气微，味微甜。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DDD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4A1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2AC8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厚片，直径≥3cm。</w:t>
            </w:r>
          </w:p>
        </w:tc>
      </w:tr>
      <w:tr w:rsidR="00D13900" w14:paraId="6C8EBB0C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199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4E1A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1C6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76E7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73CF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714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FA5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19B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厚片，直径≥2cm。</w:t>
            </w:r>
          </w:p>
        </w:tc>
      </w:tr>
      <w:tr w:rsidR="00D13900" w14:paraId="1C6AF9FD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9F1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063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薏苡仁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D25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T000600852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C24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FF40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本品呈宽卵形或长椭圆形，长4-8mm，宽3-6mm。表面乳白色，光滑，偶有残存的黄褐色种皮；一端钝圆，另端较宽而微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，有1淡棕色点状种脐；背面圆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，腹面有1条较宽而深的纵沟。质坚实，断面白色，粉性。气微，味微甜。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F73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D9D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0E08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大小均匀，长0.5-0.8cm，宽0.4-0.6cm，无碎粒，无陈货。</w:t>
            </w:r>
          </w:p>
        </w:tc>
      </w:tr>
      <w:tr w:rsidR="00D13900" w14:paraId="57DD8B35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116A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E0F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DB7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24FF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3BA0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660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12F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F08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大小不等，长≥0.4cm，宽≥0.3cm。</w:t>
            </w:r>
          </w:p>
        </w:tc>
      </w:tr>
      <w:tr w:rsidR="00D13900" w14:paraId="662CE4F5" w14:textId="77777777">
        <w:trPr>
          <w:trHeight w:val="76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643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7F4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麸炒薏苡仁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CD9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T000600262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C4D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1012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本品呈宽卵形或长椭圆形，长4-8mm，宽3-6mm。微鼓起，表面微黄色；一端钝圆，另端较宽而微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，有1淡棕色点状种脐；背面圆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，腹面有1条较宽而深的纵沟。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639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BA7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678A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大小均匀，长0.5-0.8cm，宽0.4-0.6cm，无碎粒，无陈货。</w:t>
            </w:r>
          </w:p>
        </w:tc>
      </w:tr>
      <w:tr w:rsidR="00D13900" w14:paraId="1ECF0D53" w14:textId="77777777">
        <w:trPr>
          <w:trHeight w:val="775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845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CDD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EC8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88FA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E204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B5C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822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18AA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大小不等，长≥0.4cm，宽≥0.3cm。</w:t>
            </w:r>
          </w:p>
        </w:tc>
      </w:tr>
      <w:tr w:rsidR="00D13900" w14:paraId="6C927839" w14:textId="77777777">
        <w:trPr>
          <w:trHeight w:val="144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DB4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207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炒麦芽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324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T000900097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AF2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F05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梭形，长8-12mm，直径3-4mm。表面棕黄色，背面为外稃包围，具5脉；腹面为内稃包围。除去内外稃后，腹面有1条纵沟；基部胚根处生出幼芽和须根，幼芽长披针状条形，长约5mm。须根数条，纤细而弯曲。偶有焦斑，有香气，味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27A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316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A45E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出芽率≥85%。</w:t>
            </w:r>
          </w:p>
        </w:tc>
      </w:tr>
      <w:tr w:rsidR="00D13900" w14:paraId="7BE9457E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06E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06C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牛膝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279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T001200597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303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3A1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圆柱形的段。外表皮灰黄色或淡棕色，有微细的纵皱纹及横长皮孔。质硬脆，易折断，受潮变软。切面平坦，淡棕色或棕色，略呈角质样而油润，中心维管束木部较大，黄白色，其外围散有多数黄白色点状维管束，断续排列成2-4轮。气微，味微甜而稍苦涩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7B1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ZYYP049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4A2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106E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切段，直径≥0.8cm。</w:t>
            </w:r>
          </w:p>
        </w:tc>
      </w:tr>
      <w:tr w:rsidR="00D13900" w14:paraId="47350BCC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E47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8BA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863F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ED09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5D6B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A1F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879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F6FC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切段，直径≥0.4cm。</w:t>
            </w:r>
          </w:p>
        </w:tc>
      </w:tr>
      <w:tr w:rsidR="00D13900" w14:paraId="074E1F34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65C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66E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川牛膝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623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T001200127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8C5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57A0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本品呈圆形或椭圆形薄片。外表皮黄棕色或灰褐色。切面浅黄色至棕黄色。可见多数排列成数轮同心环的黄色点状维管束。气微，味甜。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636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1F5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54A6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薄片，直径≥1.0cm。</w:t>
            </w:r>
          </w:p>
        </w:tc>
      </w:tr>
      <w:tr w:rsidR="00D13900" w14:paraId="5198FDE8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B88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DF9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32B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88CA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9B13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251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6AB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4D50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薄片，直径≥0.5cm，大小不等。</w:t>
            </w:r>
          </w:p>
        </w:tc>
      </w:tr>
      <w:tr w:rsidR="00D13900" w14:paraId="25E3522C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934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2CF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百合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898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T001700012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D80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61C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本品呈长椭圆形，长2-5cm，宽1-2cm，中部厚1.3-4mm。表面黄白色至淡棕黄色，有的微带紫色，有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数条纵直平行的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白色维管束。顶端稍尖，基部较宽，边缘薄，微波状，略向内弯曲。质硬而脆，断面较平坦，角质样。气微，味微苦。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278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034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417E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无褐斑，无破碎，片型完整。</w:t>
            </w:r>
          </w:p>
        </w:tc>
      </w:tr>
      <w:tr w:rsidR="00D13900" w14:paraId="5F06F7D1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1BD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768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AD3A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782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D07A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922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37C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14C1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大小不等。</w:t>
            </w:r>
          </w:p>
        </w:tc>
      </w:tr>
      <w:tr w:rsidR="00D13900" w14:paraId="15318596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069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67E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泽泻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3C4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T000600873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039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1C8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本品呈圆形或椭圆形厚片。外表皮淡黄色至淡黄棕色，可见细小突起的须根痕。切面黄白色至淡黄色，粉性，有多数细孔。气微，味微苦。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9BB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D30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ABF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厚片，直径≥3.0cm。</w:t>
            </w:r>
          </w:p>
        </w:tc>
      </w:tr>
      <w:tr w:rsidR="00D13900" w14:paraId="1671552A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E8C1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CB2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B87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49E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F8BD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5D5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093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293A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厚片，直径≥2.0cm。</w:t>
            </w:r>
          </w:p>
        </w:tc>
      </w:tr>
      <w:tr w:rsidR="00D13900" w14:paraId="6A3A45FF" w14:textId="77777777">
        <w:trPr>
          <w:trHeight w:val="76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DD7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C4D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玄参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9AC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T000200809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144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3E0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本品呈类圆形或椭圆形的薄片。外表皮灰黄色或灰褐色。切面黑色，微有光泽，有的具裂隙。气特异似焦糖，味甘、微苦。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89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71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6FB4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薄片，直径≥1.5cm。</w:t>
            </w:r>
          </w:p>
        </w:tc>
      </w:tr>
      <w:tr w:rsidR="00D13900" w14:paraId="40510803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405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61B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529F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4699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3533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B94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754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B28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薄片，直径≥1cm，大小不等。</w:t>
            </w:r>
          </w:p>
        </w:tc>
      </w:tr>
      <w:tr w:rsidR="00D13900" w14:paraId="6728092E" w14:textId="77777777">
        <w:trPr>
          <w:trHeight w:val="864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378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FB9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仙鹤草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4BF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T001100780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0B3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22C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本品为不规则的段，茎多数方柱形，有纵沟和棱线，有节。切面中空。叶多破碎，暗绿色，边缘有锯齿；托叶抱茎。有时可见黄色花或带钩刺的果实。气微，味微苦。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334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B04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DE24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段，直径0.5-1.0cm，</w:t>
            </w:r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杂质≤3%。</w:t>
            </w:r>
          </w:p>
        </w:tc>
      </w:tr>
      <w:tr w:rsidR="00D13900" w14:paraId="680D10E3" w14:textId="77777777">
        <w:trPr>
          <w:trHeight w:val="144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1E7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FB7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合欢皮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EE5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T001400335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EE2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F55B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本品呈弯曲的丝或块片状。外表面灰棕色至灰褐色，稍有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皱纹，密生明显的椭圆形横向皮孔，棕色或棕红色。内表面淡黄棕色或黄白色，平滑，具细密纵纹。切面呈纤维性片状，淡黄棕色或黄白色。气微香，味淡、微涩、稍刺舌，而后喉头有不适感。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7DD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D25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CA92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皮平均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厚度≥0.1cm。</w:t>
            </w:r>
          </w:p>
        </w:tc>
      </w:tr>
      <w:tr w:rsidR="00D13900" w14:paraId="5BB63A8C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CA1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280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肉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738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T001800457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CE5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1C46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本品呈不规则的片状或囊状，长1-1.5cm，宽 0.5-1cm。表面紫黑色或黑色，质滋润柔软。微有酒香气。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918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ZYYP061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E72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2646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无破碎，杂质≤2%。</w:t>
            </w:r>
          </w:p>
        </w:tc>
      </w:tr>
      <w:tr w:rsidR="00D13900" w14:paraId="6A856B3A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F51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19DE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419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7BC4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069E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8AE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9FE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2E8C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杂质≤3%。</w:t>
            </w:r>
          </w:p>
        </w:tc>
      </w:tr>
      <w:tr w:rsidR="00D13900" w14:paraId="6C49484B" w14:textId="77777777">
        <w:trPr>
          <w:trHeight w:val="76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7D0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E05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肉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33F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T001800670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38D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0C0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本品呈不规则的片状或囊状，长1-1.5cm，宽 0.5-1cm。表面紫红色至紫黑色，皱缩，有光泽。顶端有的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有圆形宿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痕，基部有果梗痕。质柔软。气微，味酸、涩、微苦。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C2D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ZYYP063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177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E3C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无破碎，杂质≤2%。</w:t>
            </w:r>
          </w:p>
        </w:tc>
      </w:tr>
      <w:tr w:rsidR="00D13900" w14:paraId="78A231ED" w14:textId="77777777">
        <w:trPr>
          <w:trHeight w:val="775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60E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667C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9F9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C64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B57C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11E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ZYYP064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1CD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48D7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杂质≤3%。</w:t>
            </w:r>
          </w:p>
        </w:tc>
      </w:tr>
      <w:tr w:rsidR="00D13900" w14:paraId="35CACC23" w14:textId="77777777">
        <w:trPr>
          <w:trHeight w:val="1728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386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73A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夏枯草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C78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T000200775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6C2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E768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本品呈圆柱形，略扁，长1.5-8cm，直径0.8-1.5cm；淡棕色至棕红色。全穗由数轮至10数轮宿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与苞片组成，每轮有对生苞片2片，呈扇形，先端尖尾状，脉纹明显，外表面有白毛。每一苞片内有花3朵，花冠多已脱落，宿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二唇形，内有小坚果4枚，卵圆形，棕色，尖端有白色突起。体轻。气微，味淡。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55F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1F7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717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果穗长≥3cm</w:t>
            </w:r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，残留果穗梗的长度≤1.5</w:t>
            </w:r>
            <w:r>
              <w:rPr>
                <w:rStyle w:val="font41"/>
                <w:rFonts w:ascii="仿宋_GB2312" w:eastAsia="仿宋_GB2312" w:hAnsi="仿宋_GB2312" w:cs="仿宋_GB2312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cm，</w:t>
            </w:r>
            <w:r>
              <w:rPr>
                <w:rStyle w:val="font21"/>
                <w:rFonts w:ascii="仿宋_GB2312" w:eastAsia="仿宋_GB2312" w:hAnsi="仿宋_GB2312" w:cs="仿宋_GB2312"/>
                <w:lang w:bidi="ar"/>
              </w:rPr>
              <w:t>淡棕色至棕红色。</w:t>
            </w:r>
          </w:p>
        </w:tc>
      </w:tr>
      <w:tr w:rsidR="00D13900" w14:paraId="7B655BE1" w14:textId="77777777">
        <w:trPr>
          <w:trHeight w:val="128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1AA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6A0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连翘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883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T000200491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CC3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42F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本品呈长卵形至卵形，稍扁，长1.5-2.5cm，直径0.5-1. 3cm。表面有不规则的纵皱纹和多数突起的小斑点，两面各有1条明显的纵沟。顶端锐尖，基部有小果梗或已脱落。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青翘多不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开裂，表面绿褐色，突起的灰白色小斑点较少；质硬，种子多数，黄绿色，细长，一侧有翅。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老翘自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顶端开裂或裂成两瓣，表面黄棕色或红棕色，内表面多为浅黄棕色，平滑，具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一纵隔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；质脆；种子棕色，多已脱落。气微香，味苦。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76E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B48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018E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直径：≥0.8cm,无果梗，大小均匀。</w:t>
            </w:r>
          </w:p>
        </w:tc>
      </w:tr>
      <w:tr w:rsidR="00D13900" w14:paraId="6DCE4E03" w14:textId="77777777">
        <w:trPr>
          <w:trHeight w:val="128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C8E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99F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4E3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557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4A23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115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C3F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DB21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直径：≥0.5cm,无果梗。</w:t>
            </w:r>
          </w:p>
        </w:tc>
      </w:tr>
      <w:tr w:rsidR="00D13900" w14:paraId="632E658F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BEC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A61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天花粉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EEF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T000200734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4F9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5A79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本品呈类圆形、半圆形或不规则形的厚片。外表皮黄白色或淡棕黄色。切面可见黄色木质部小孔，略呈放射状排列。气微，味微苦。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A3E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ZYYP068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CDD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04A2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厚片，直径≥3.0cm。</w:t>
            </w:r>
          </w:p>
        </w:tc>
      </w:tr>
      <w:tr w:rsidR="00D13900" w14:paraId="7DE6185D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0D5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CB9F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5B84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BF1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34B9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3C6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ZYYP069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1E4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17E8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厚片，直径≥1.5cm。</w:t>
            </w:r>
          </w:p>
        </w:tc>
      </w:tr>
      <w:tr w:rsidR="00D13900" w14:paraId="5517C002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960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85B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杜仲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D5B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T001700230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44A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10C8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本品呈小方块或丝状。外表面淡棕色或灰褐色，有明显的皱纹。内表面暗紫色，光滑。断面有细密、银白色、富弹性的橡胶丝相连。气微，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味稍苦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B44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F52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EDB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无粗皮，厚度5-7mm，块边长≤8mm；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丝宽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≤8mm。</w:t>
            </w:r>
          </w:p>
        </w:tc>
      </w:tr>
      <w:tr w:rsidR="00D13900" w14:paraId="262A3FFA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DDE1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A959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A667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ACF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2B24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FDF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9AB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5296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无粗皮，厚度3-7mm。</w:t>
            </w:r>
          </w:p>
        </w:tc>
      </w:tr>
      <w:tr w:rsidR="00D13900" w14:paraId="319D1D83" w14:textId="77777777">
        <w:trPr>
          <w:trHeight w:val="60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1A7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D78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盐杜仲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E64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T001700821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01C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CEB0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本品呈小方块或丝状，表面黑褐色，内表面褐 色，折断时胶丝弹性较差。味微咸。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13E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2FD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9B2F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无粗皮，厚度5-7mm，块边长≤8mm；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丝宽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≤8mm。</w:t>
            </w:r>
          </w:p>
        </w:tc>
      </w:tr>
      <w:tr w:rsidR="00D13900" w14:paraId="17B62BF8" w14:textId="77777777">
        <w:trPr>
          <w:trHeight w:val="60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F058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644A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62B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0B27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8B65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6C5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5C5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FAED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无粗皮，厚度3mm-7mm。</w:t>
            </w:r>
          </w:p>
        </w:tc>
      </w:tr>
      <w:tr w:rsidR="00D13900" w14:paraId="7558E7AA" w14:textId="77777777">
        <w:trPr>
          <w:trHeight w:val="128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82B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741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竹茹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108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T001300906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6B14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BC27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本品为卷曲成团的不规则丝条或呈长条形薄片状。宽窄厚薄不等，浅绿色、黄绿色或黄白色。纤维性，体轻松，质柔韧，有弹性。气微，味淡。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EE80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5F2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D714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球或丝，竹丝宽度厚度均匀，无表皮，色泽黄绿或黄白色。</w:t>
            </w:r>
          </w:p>
        </w:tc>
      </w:tr>
      <w:tr w:rsidR="00D13900" w14:paraId="27B945B5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56F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7B3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白芷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168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T000100030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AE5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CD93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本品呈类圆形的厚片。外表皮灰棕色或黄棕色。切面白色或灰白色，具粉性，形成层环棕色，近方形或近圆形，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皮部散有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多数棕色油点。气芳香，味辛、微苦。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452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128A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F25A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厚片，直径≥2.0cm。</w:t>
            </w:r>
          </w:p>
        </w:tc>
      </w:tr>
      <w:tr w:rsidR="00D13900" w14:paraId="69C82C3E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F08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E7E5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2444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2A0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5861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704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5B5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E2B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厚片，直径≥1.5cm。</w:t>
            </w:r>
          </w:p>
        </w:tc>
      </w:tr>
      <w:tr w:rsidR="00D13900" w14:paraId="4C435950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355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3D3E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炒山楂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704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T000900103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3E3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B4F2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本品为圆形片，皱缩不平，直径1-2.5cm，厚0.2-0.4cm。果肉黄褐色，偶见焦斑。中部横切片具5粒浅黄色果核，但核多脱落而中空。有的片上可见短而细的果梗或花萼残迹。气清香，味酸、微甜。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64E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FAF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91AC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厚片，直径≥1.5 cm。</w:t>
            </w:r>
          </w:p>
        </w:tc>
      </w:tr>
      <w:tr w:rsidR="00D13900" w14:paraId="16152A46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2622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B88D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B6A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6F8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4FE0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1E1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35E9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0D46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厚片，直径≥1.0 cm。</w:t>
            </w:r>
          </w:p>
        </w:tc>
      </w:tr>
      <w:tr w:rsidR="00D13900" w14:paraId="56B56755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6BD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CC1C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净山楂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2B4F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T000900421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471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616A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为圆形片，皱缩不平，直径1-2.5cm，厚0.2-0.4cm。外皮红色，具皱纹，有灰白色小斑点。果肉深黄色至浅棕色。中部横切片具5粒浅黄色果核，但核多脱落而中空。有的片上可见短而细的果梗或花萼残迹。气微清香，味酸、微甜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249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326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B3AB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厚片，直径≥1.5 cm。</w:t>
            </w:r>
          </w:p>
        </w:tc>
      </w:tr>
      <w:tr w:rsidR="00D13900" w14:paraId="6ABF3233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1B4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F56B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CB0F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D956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9EBE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CB7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ZYYP080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A7E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7047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厚片，直径≥1.0 cm。</w:t>
            </w:r>
          </w:p>
        </w:tc>
      </w:tr>
      <w:tr w:rsidR="00D13900" w14:paraId="0EF83FE0" w14:textId="77777777">
        <w:trPr>
          <w:trHeight w:val="775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C9A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366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木瓜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CC22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T000400579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0F7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1D45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本品呈类月牙形薄片。外表紫红色或棕红色，有不规则的深皱纹。切面棕红色。气微清香，味酸。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E69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FDF3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2BD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饮片平均最窄宽度3-5cm。</w:t>
            </w:r>
          </w:p>
        </w:tc>
      </w:tr>
      <w:tr w:rsidR="00D13900" w14:paraId="79625608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253A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0C64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4EDE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5BC4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1BC2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CC1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ZYYP082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DE21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8C47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饮片平均最窄宽度≥2cm。</w:t>
            </w:r>
          </w:p>
        </w:tc>
      </w:tr>
      <w:tr w:rsidR="00D13900" w14:paraId="4901B5B2" w14:textId="77777777">
        <w:trPr>
          <w:trHeight w:val="760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73B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AC78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荆芥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41C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T000100417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1C07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《中华人民共和国药典》 (2020年版)</w:t>
            </w:r>
          </w:p>
        </w:tc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FCE0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本品呈不规则的段。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茎呈方柱形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，表面淡黄绿色或淡紫红色，被短柔毛。切面类白色。叶多已脱落。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穗状轮伞花序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。气芳香，味微涩而辛凉。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1065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ZYYP083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9F46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选货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1D30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切段，穗、叶≥15%。</w:t>
            </w:r>
          </w:p>
        </w:tc>
      </w:tr>
      <w:tr w:rsidR="00D13900" w14:paraId="00EC4816" w14:textId="77777777">
        <w:trPr>
          <w:trHeight w:val="760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3FDC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BEB9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BD50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7483" w14:textId="77777777" w:rsidR="00D13900" w:rsidRDefault="00D139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A640" w14:textId="77777777" w:rsidR="00D13900" w:rsidRDefault="00D139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A4DD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ZYYP084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944B" w14:textId="77777777" w:rsidR="00D1390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统货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CB34" w14:textId="77777777" w:rsidR="00D1390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切段，穗、叶≥10%。</w:t>
            </w:r>
          </w:p>
        </w:tc>
      </w:tr>
    </w:tbl>
    <w:p w14:paraId="03961E55" w14:textId="77777777" w:rsidR="00D13900" w:rsidRDefault="00D13900">
      <w:pPr>
        <w:pStyle w:val="1"/>
      </w:pPr>
    </w:p>
    <w:sectPr w:rsidR="00D13900">
      <w:footerReference w:type="default" r:id="rId7"/>
      <w:pgSz w:w="16838" w:h="11906" w:orient="landscape"/>
      <w:pgMar w:top="1587" w:right="2098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38D6" w14:textId="77777777" w:rsidR="00715D7A" w:rsidRDefault="00715D7A">
      <w:r>
        <w:separator/>
      </w:r>
    </w:p>
  </w:endnote>
  <w:endnote w:type="continuationSeparator" w:id="0">
    <w:p w14:paraId="18681C4E" w14:textId="77777777" w:rsidR="00715D7A" w:rsidRDefault="0071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0B8E6B8-598A-4211-8564-5943B4EA28DA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2" w:subsetted="1" w:fontKey="{0EB8D179-66BF-45A2-A5EE-37FA1CE4F650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A1E241D9-2258-42AB-A5E6-5AF814FDE31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038F" w14:textId="77777777" w:rsidR="00D139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047C0" wp14:editId="69CD588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A33B3" w14:textId="77777777" w:rsidR="00D13900" w:rsidRDefault="00000000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047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5CA33B3" w14:textId="77777777" w:rsidR="00D13900" w:rsidRDefault="00000000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5C74A" w14:textId="77777777" w:rsidR="00715D7A" w:rsidRDefault="00715D7A">
      <w:r>
        <w:separator/>
      </w:r>
    </w:p>
  </w:footnote>
  <w:footnote w:type="continuationSeparator" w:id="0">
    <w:p w14:paraId="77947327" w14:textId="77777777" w:rsidR="00715D7A" w:rsidRDefault="0071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ZkN2QxMzIwNjEzZTg4ZmM1YTdjODIyYmY4ZDJjYzkifQ=="/>
  </w:docVars>
  <w:rsids>
    <w:rsidRoot w:val="3B86224D"/>
    <w:rsid w:val="000053C2"/>
    <w:rsid w:val="004350A4"/>
    <w:rsid w:val="00715D7A"/>
    <w:rsid w:val="00A776B3"/>
    <w:rsid w:val="00D13900"/>
    <w:rsid w:val="00D72084"/>
    <w:rsid w:val="03B4688D"/>
    <w:rsid w:val="053D30FB"/>
    <w:rsid w:val="057014BF"/>
    <w:rsid w:val="0A851C3F"/>
    <w:rsid w:val="0F857638"/>
    <w:rsid w:val="10FE150C"/>
    <w:rsid w:val="129952A9"/>
    <w:rsid w:val="14477D88"/>
    <w:rsid w:val="15146DC8"/>
    <w:rsid w:val="159E4555"/>
    <w:rsid w:val="15C3367C"/>
    <w:rsid w:val="185F6D12"/>
    <w:rsid w:val="19F40A95"/>
    <w:rsid w:val="1D64032B"/>
    <w:rsid w:val="1DB95116"/>
    <w:rsid w:val="236A6D03"/>
    <w:rsid w:val="24022FDE"/>
    <w:rsid w:val="25675458"/>
    <w:rsid w:val="25697422"/>
    <w:rsid w:val="264E519F"/>
    <w:rsid w:val="272A0AD1"/>
    <w:rsid w:val="292C687C"/>
    <w:rsid w:val="298C5FF3"/>
    <w:rsid w:val="327803C6"/>
    <w:rsid w:val="33354DE7"/>
    <w:rsid w:val="3A5B06D4"/>
    <w:rsid w:val="3A7876F9"/>
    <w:rsid w:val="3B86224D"/>
    <w:rsid w:val="3C453050"/>
    <w:rsid w:val="3D515C28"/>
    <w:rsid w:val="3EB23790"/>
    <w:rsid w:val="3F2219A1"/>
    <w:rsid w:val="3FF742D7"/>
    <w:rsid w:val="41882E93"/>
    <w:rsid w:val="42F376EC"/>
    <w:rsid w:val="44EE4DF6"/>
    <w:rsid w:val="45D264C6"/>
    <w:rsid w:val="467B2202"/>
    <w:rsid w:val="475373F8"/>
    <w:rsid w:val="47946129"/>
    <w:rsid w:val="481F76E0"/>
    <w:rsid w:val="486A50DB"/>
    <w:rsid w:val="547075D6"/>
    <w:rsid w:val="5487250A"/>
    <w:rsid w:val="55C07B8E"/>
    <w:rsid w:val="56BF4844"/>
    <w:rsid w:val="595E1BBA"/>
    <w:rsid w:val="5BA42DB3"/>
    <w:rsid w:val="5D8D0254"/>
    <w:rsid w:val="60165C48"/>
    <w:rsid w:val="62101DD8"/>
    <w:rsid w:val="62195E89"/>
    <w:rsid w:val="632C3261"/>
    <w:rsid w:val="64CC0858"/>
    <w:rsid w:val="667E5B82"/>
    <w:rsid w:val="675D7E8D"/>
    <w:rsid w:val="67AB0014"/>
    <w:rsid w:val="69586009"/>
    <w:rsid w:val="696D3286"/>
    <w:rsid w:val="6A9E4A45"/>
    <w:rsid w:val="6E184FCF"/>
    <w:rsid w:val="716C7C17"/>
    <w:rsid w:val="74455F31"/>
    <w:rsid w:val="750162FC"/>
    <w:rsid w:val="7510653F"/>
    <w:rsid w:val="75B36677"/>
    <w:rsid w:val="76A772E6"/>
    <w:rsid w:val="7C657085"/>
    <w:rsid w:val="7C800B28"/>
    <w:rsid w:val="7DDF11A4"/>
    <w:rsid w:val="7F3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B8A58"/>
  <w15:docId w15:val="{02F1C7DD-32A2-41DC-A831-A4F43062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auto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讲道理我最可爱！</dc:creator>
  <cp:lastModifiedBy>海超 刘</cp:lastModifiedBy>
  <cp:revision>3</cp:revision>
  <cp:lastPrinted>2024-10-25T00:50:00Z</cp:lastPrinted>
  <dcterms:created xsi:type="dcterms:W3CDTF">2024-10-28T03:49:00Z</dcterms:created>
  <dcterms:modified xsi:type="dcterms:W3CDTF">2024-10-28T03:49:00Z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89B29F4D7E3048348A1749BF140BBFAD_13</vt:lpwstr>
  </property>
</Properties>
</file>