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BD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center"/>
        <w:rPr>
          <w:rFonts w:hint="default" w:ascii="Times New Roman" w:hAnsi="Times New Roman" w:cs="Times New Roman"/>
          <w:vanish w:val="0"/>
        </w:rPr>
      </w:pPr>
      <w:r>
        <w:rPr>
          <w:rFonts w:ascii="方正小标宋简体" w:hAnsi="方正小标宋简体" w:eastAsia="方正小标宋简体" w:cs="方正小标宋简体"/>
          <w:sz w:val="44"/>
        </w:rPr>
        <w:t>江西省药品带量采购和使用工作情况通报</w:t>
      </w:r>
      <w:r>
        <w:br w:type="textWrapping"/>
      </w:r>
      <w:r>
        <w:rPr>
          <w:rFonts w:hint="default" w:ascii="Times New Roman" w:hAnsi="Times New Roman" w:eastAsia="仿宋_GB2312" w:cs="Times New Roman"/>
          <w:sz w:val="32"/>
        </w:rPr>
        <w:t>（2024年9月）</w:t>
      </w:r>
    </w:p>
    <w:p w14:paraId="5B0538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ind w:firstLine="640"/>
        <w:jc w:val="both"/>
        <w:rPr>
          <w:rFonts w:hint="default" w:ascii="Times New Roman" w:hAnsi="Times New Roman" w:cs="Times New Roman"/>
          <w:vanish w:val="0"/>
        </w:rPr>
      </w:pPr>
    </w:p>
    <w:p w14:paraId="1E61C7E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仿宋_GB2312" w:cs="Times New Roman"/>
          <w:sz w:val="32"/>
        </w:rPr>
        <w:t>截至2024年9月30日，江西执行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国家药品带量采购、我省牵头药品联盟带量采购中选结果网上采购使用平稳有序。现将情况通报如下。</w:t>
      </w:r>
      <w:r>
        <w:rPr>
          <w:rFonts w:hint="default" w:ascii="Times New Roman" w:hAnsi="Times New Roman" w:cs="Times New Roman"/>
        </w:rPr>
        <w:t xml:space="preserve"> </w:t>
      </w:r>
    </w:p>
    <w:p w14:paraId="7BA67D8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</w:rPr>
        <w:t>、国家第五批集采</w:t>
      </w:r>
    </w:p>
    <w:p w14:paraId="111658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仿宋_GB2312" w:cs="Times New Roman"/>
          <w:sz w:val="32"/>
        </w:rPr>
        <w:t>2023年10月18日，项目进入第三个采购周期，2023年10月18日至2024年9月30日，中选结果采购情况如下：</w:t>
      </w:r>
    </w:p>
    <w:p w14:paraId="7B25743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（一）采购数量和金额。</w:t>
      </w:r>
      <w:r>
        <w:rPr>
          <w:rFonts w:hint="default" w:ascii="Times New Roman" w:hAnsi="Times New Roman" w:eastAsia="仿宋_GB2312" w:cs="Times New Roman"/>
          <w:sz w:val="32"/>
        </w:rPr>
        <w:t>全省12个联盟地区中选药品采购总数量为22573.50万片/粒/袋/支、采购总金额为72720.54万元，占同品种药品采购金额的75.03%。</w:t>
      </w:r>
    </w:p>
    <w:p w14:paraId="1CCFD7D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（二）中选药完成进度和占比。</w:t>
      </w:r>
      <w:r>
        <w:rPr>
          <w:rFonts w:hint="default" w:ascii="Times New Roman" w:hAnsi="Times New Roman" w:eastAsia="仿宋_GB2312" w:cs="Times New Roman"/>
          <w:sz w:val="32"/>
        </w:rPr>
        <w:t>全省中选药品采购总数量占约定采购总量的比例为221.61%，占同品规所有药品采购总数量的比例为85.71%。</w:t>
      </w:r>
    </w:p>
    <w:p w14:paraId="56A119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（三）网上配送率。</w:t>
      </w:r>
      <w:r>
        <w:rPr>
          <w:rFonts w:hint="default" w:ascii="Times New Roman" w:hAnsi="Times New Roman" w:eastAsia="仿宋_GB2312" w:cs="Times New Roman"/>
          <w:sz w:val="32"/>
        </w:rPr>
        <w:t>全省总体网上配送率为83.07%。</w:t>
      </w:r>
    </w:p>
    <w:p w14:paraId="19A69BC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</w:rPr>
        <w:t>、国家第七批集采</w:t>
      </w:r>
    </w:p>
    <w:p w14:paraId="73E429D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仿宋_GB2312" w:cs="Times New Roman"/>
          <w:sz w:val="32"/>
        </w:rPr>
        <w:t>2023年11月25日，项目开始执行，2023年11月25日至2024年9月30日，中选结果采购情况如下：</w:t>
      </w:r>
    </w:p>
    <w:p w14:paraId="6981623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（一）采购数量和金额。</w:t>
      </w:r>
      <w:r>
        <w:rPr>
          <w:rFonts w:hint="default" w:ascii="Times New Roman" w:hAnsi="Times New Roman" w:eastAsia="仿宋_GB2312" w:cs="Times New Roman"/>
          <w:sz w:val="32"/>
        </w:rPr>
        <w:t>全省12个联盟地区中选药品采购总数量为35470.60万片/粒/袋/支、采购总金额为47476.87万元，占同品种药品采购金额的70.07%。</w:t>
      </w:r>
    </w:p>
    <w:p w14:paraId="532DE48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（二）中选药完成进度和占比。</w:t>
      </w:r>
      <w:r>
        <w:rPr>
          <w:rFonts w:hint="default" w:ascii="Times New Roman" w:hAnsi="Times New Roman" w:eastAsia="仿宋_GB2312" w:cs="Times New Roman"/>
          <w:sz w:val="32"/>
        </w:rPr>
        <w:t>全省中选药品采购总数量占约定采购总量的比例为203.22%，占同品规所有药品采购总数量的比例为91.64%。</w:t>
      </w:r>
    </w:p>
    <w:p w14:paraId="525580A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（三）网上配送率。</w:t>
      </w:r>
      <w:r>
        <w:rPr>
          <w:rFonts w:hint="default" w:ascii="Times New Roman" w:hAnsi="Times New Roman" w:eastAsia="仿宋_GB2312" w:cs="Times New Roman"/>
          <w:sz w:val="32"/>
        </w:rPr>
        <w:t>全省总体网上配送率为90.29%。</w:t>
      </w:r>
    </w:p>
    <w:p w14:paraId="202593D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</w:rPr>
        <w:t>、国家第九批集采</w:t>
      </w:r>
    </w:p>
    <w:p w14:paraId="795321D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仿宋_GB2312" w:cs="Times New Roman"/>
          <w:sz w:val="32"/>
        </w:rPr>
        <w:t>2024年3月24日，项目开始执行，2024年3月24日至2024年9月30日，中选结果采购情况如下：</w:t>
      </w:r>
    </w:p>
    <w:p w14:paraId="53086D6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（一）采购数量和金额。</w:t>
      </w:r>
      <w:r>
        <w:rPr>
          <w:rFonts w:hint="default" w:ascii="Times New Roman" w:hAnsi="Times New Roman" w:eastAsia="仿宋_GB2312" w:cs="Times New Roman"/>
          <w:sz w:val="32"/>
        </w:rPr>
        <w:t>全省12个联盟地区中选药品采购总数量为4625.86万片/粒/袋/支、采购总金额为5519.73万元，占同品种药品采购金额的62.51%。</w:t>
      </w:r>
    </w:p>
    <w:p w14:paraId="21A0282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（二）中选药完成进度和占比。</w:t>
      </w:r>
      <w:r>
        <w:rPr>
          <w:rFonts w:hint="default" w:ascii="Times New Roman" w:hAnsi="Times New Roman" w:eastAsia="仿宋_GB2312" w:cs="Times New Roman"/>
          <w:sz w:val="32"/>
        </w:rPr>
        <w:t>全省中选药品采购总数量占约定采购总量的比例为118.76%，占同品规所有药品采购总数量的比例为90.81%。</w:t>
      </w:r>
    </w:p>
    <w:p w14:paraId="7DA68E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（三）网上配送率。</w:t>
      </w:r>
      <w:r>
        <w:rPr>
          <w:rFonts w:hint="default" w:ascii="Times New Roman" w:hAnsi="Times New Roman" w:eastAsia="仿宋_GB2312" w:cs="Times New Roman"/>
          <w:sz w:val="32"/>
        </w:rPr>
        <w:t>全省总体网上配送率为94.22%。</w:t>
      </w:r>
    </w:p>
    <w:p w14:paraId="785A89F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</w:rPr>
        <w:t>、江西干扰素集采</w:t>
      </w:r>
    </w:p>
    <w:p w14:paraId="04DD66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仿宋_GB2312" w:cs="Times New Roman"/>
          <w:sz w:val="32"/>
        </w:rPr>
        <w:t>2024年5月30日，项目开始执行，2024年5月30日至2024年9月30日，中选结果采购情况如下：</w:t>
      </w:r>
      <w:r>
        <w:rPr>
          <w:rFonts w:hint="default" w:ascii="Times New Roman" w:hAnsi="Times New Roman" w:cs="Times New Roman"/>
        </w:rPr>
        <w:t xml:space="preserve"> </w:t>
      </w:r>
    </w:p>
    <w:p w14:paraId="569E93C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（一）采购数量和金额。</w:t>
      </w:r>
      <w:r>
        <w:rPr>
          <w:rFonts w:hint="default" w:ascii="Times New Roman" w:hAnsi="Times New Roman" w:eastAsia="仿宋_GB2312" w:cs="Times New Roman"/>
          <w:sz w:val="32"/>
        </w:rPr>
        <w:t>全省12个联盟地区中选药品采购总数量为82.03万片/粒/袋/支、采购总金额为2427.41万元，占同品种药品采购金额的97.66%。</w:t>
      </w:r>
    </w:p>
    <w:p w14:paraId="0E49F13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（二）中选药完成进度和占比。</w:t>
      </w:r>
      <w:r>
        <w:rPr>
          <w:rFonts w:hint="default" w:ascii="Times New Roman" w:hAnsi="Times New Roman" w:eastAsia="仿宋_GB2312" w:cs="Times New Roman"/>
          <w:sz w:val="32"/>
        </w:rPr>
        <w:t>全省中选药品采购总数量占约定采购总量的比例为76.84%，占同品规所有药品采购总数量的比例为97.56%。</w:t>
      </w:r>
    </w:p>
    <w:p w14:paraId="6899795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（三）网上配送率。</w:t>
      </w:r>
      <w:r>
        <w:rPr>
          <w:rFonts w:hint="default" w:ascii="Times New Roman" w:hAnsi="Times New Roman" w:eastAsia="仿宋_GB2312" w:cs="Times New Roman"/>
          <w:sz w:val="32"/>
        </w:rPr>
        <w:t>全省总体网上配送率为94.88%。</w:t>
      </w:r>
    </w:p>
    <w:p w14:paraId="12C3725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</w:rPr>
        <w:t>、上海十五省集采（国采1-5批接续）</w:t>
      </w:r>
    </w:p>
    <w:p w14:paraId="23B73FC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仿宋_GB2312" w:cs="Times New Roman"/>
          <w:sz w:val="32"/>
        </w:rPr>
        <w:t>2024年5月30日，项目开始执行，2024年5月30日至2024年9月30日，中选结果采购情况如下：</w:t>
      </w:r>
      <w:r>
        <w:rPr>
          <w:rFonts w:hint="default" w:ascii="Times New Roman" w:hAnsi="Times New Roman" w:cs="Times New Roman"/>
        </w:rPr>
        <w:t xml:space="preserve"> </w:t>
      </w:r>
    </w:p>
    <w:p w14:paraId="52F1B3E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（一）采购数量和金额。</w:t>
      </w:r>
      <w:r>
        <w:rPr>
          <w:rFonts w:hint="default" w:ascii="Times New Roman" w:hAnsi="Times New Roman" w:eastAsia="仿宋_GB2312" w:cs="Times New Roman"/>
          <w:sz w:val="32"/>
        </w:rPr>
        <w:t>全省12个联盟地区中选药品采购总数量为16457.68万片/粒/袋/支、采购总金额为9357.74万元，占同品种药品采购金额的94.16%。</w:t>
      </w:r>
    </w:p>
    <w:p w14:paraId="0D4D93E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（二）中选药完成进度和占比。</w:t>
      </w:r>
      <w:r>
        <w:rPr>
          <w:rFonts w:hint="default" w:ascii="Times New Roman" w:hAnsi="Times New Roman" w:eastAsia="仿宋_GB2312" w:cs="Times New Roman"/>
          <w:sz w:val="32"/>
        </w:rPr>
        <w:t>全省中选药品采购总数量占约定采购总量的比例为111.62%，占同品规所有药品采购总数量的比例为94.33%。</w:t>
      </w:r>
    </w:p>
    <w:p w14:paraId="780A3DB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（三）网上配送率。</w:t>
      </w:r>
      <w:r>
        <w:rPr>
          <w:rFonts w:hint="default" w:ascii="Times New Roman" w:hAnsi="Times New Roman" w:eastAsia="仿宋_GB2312" w:cs="Times New Roman"/>
          <w:sz w:val="32"/>
        </w:rPr>
        <w:t>全省总体网上配送率为96.38%。</w:t>
      </w:r>
    </w:p>
    <w:p w14:paraId="37382FD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</w:rPr>
        <w:t>、湖北第二批中成药集采</w:t>
      </w:r>
    </w:p>
    <w:p w14:paraId="797F246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仿宋_GB2312" w:cs="Times New Roman"/>
          <w:sz w:val="32"/>
        </w:rPr>
        <w:t>2023年10月31日，项目开始执行，2023年10月31日至2024年9月30日，中选结果采购情况如下：</w:t>
      </w:r>
      <w:r>
        <w:rPr>
          <w:rFonts w:hint="default" w:ascii="Times New Roman" w:hAnsi="Times New Roman" w:cs="Times New Roman"/>
        </w:rPr>
        <w:t xml:space="preserve"> </w:t>
      </w:r>
    </w:p>
    <w:p w14:paraId="07D6BF6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（一）采购数量和金额。</w:t>
      </w:r>
      <w:r>
        <w:rPr>
          <w:rFonts w:hint="default" w:ascii="Times New Roman" w:hAnsi="Times New Roman" w:eastAsia="仿宋_GB2312" w:cs="Times New Roman"/>
          <w:sz w:val="32"/>
        </w:rPr>
        <w:t>全省12个联盟地区中选药品采购总数量为35636.36万片/粒/袋/支、采购总金额为26331.85万元。</w:t>
      </w:r>
    </w:p>
    <w:p w14:paraId="6A69706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cs="Times New Roman"/>
          <w:vanish w:val="0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（二）中选药完成进度。</w:t>
      </w:r>
      <w:r>
        <w:rPr>
          <w:rFonts w:hint="default" w:ascii="Times New Roman" w:hAnsi="Times New Roman" w:eastAsia="仿宋_GB2312" w:cs="Times New Roman"/>
          <w:sz w:val="32"/>
        </w:rPr>
        <w:t>全省中选药品采购总数量占约定采购总量的比例为227.83%。</w:t>
      </w:r>
    </w:p>
    <w:p w14:paraId="55A666F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b/>
          <w:sz w:val="32"/>
        </w:rPr>
        <w:t>（三）网上配送率。</w:t>
      </w:r>
      <w:r>
        <w:rPr>
          <w:rFonts w:hint="default" w:ascii="Times New Roman" w:hAnsi="Times New Roman" w:eastAsia="仿宋_GB2312" w:cs="Times New Roman"/>
          <w:sz w:val="32"/>
        </w:rPr>
        <w:t>全省总体网上配送率为95.66%。</w:t>
      </w:r>
    </w:p>
    <w:p w14:paraId="1555973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bookmarkEnd w:id="0"/>
    </w:p>
    <w:p w14:paraId="30F4135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15D40D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江西省药品医用耗材集中</w:t>
      </w:r>
    </w:p>
    <w:p w14:paraId="190F62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680" w:firstLineChars="115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采购联席会议办公室（代章）</w:t>
      </w:r>
    </w:p>
    <w:p w14:paraId="1A29CF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2024年11月  日</w:t>
      </w:r>
    </w:p>
    <w:p w14:paraId="1E21090D">
      <w:pPr>
        <w:sectPr>
          <w:pgSz w:w="11907" w:h="16839"/>
          <w:pgMar w:top="2098" w:right="1587" w:bottom="1984" w:left="1587" w:header="720" w:footer="720" w:gutter="0"/>
          <w:cols w:space="0" w:num="1"/>
          <w:rtlGutter w:val="0"/>
          <w:docGrid w:linePitch="0" w:charSpace="0"/>
        </w:sectPr>
      </w:pPr>
      <w:r>
        <w:br w:type="page"/>
      </w:r>
    </w:p>
    <w:p w14:paraId="14F8CB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left"/>
        <w:rPr>
          <w:rFonts w:hint="eastAsia" w:eastAsia="黑体"/>
          <w:vanish w:val="0"/>
          <w:lang w:eastAsia="zh-CN"/>
        </w:rPr>
      </w:pPr>
      <w:r>
        <w:rPr>
          <w:rFonts w:ascii="黑体" w:hAnsi="黑体" w:eastAsia="黑体" w:cs="黑体"/>
          <w:sz w:val="32"/>
        </w:rPr>
        <w:t>附表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 w14:paraId="20337D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center"/>
        <w:rPr>
          <w:vanish w:val="0"/>
        </w:rPr>
      </w:pPr>
      <w:r>
        <w:br w:type="textWrapping"/>
      </w:r>
      <w:r>
        <w:rPr>
          <w:rFonts w:ascii="黑体" w:hAnsi="黑体" w:eastAsia="黑体" w:cs="黑体"/>
          <w:sz w:val="32"/>
        </w:rPr>
        <w:t>第五批第三年度(2023-10-18至2024-10-17)采购情况</w:t>
      </w:r>
      <w:r>
        <w:br w:type="textWrapping"/>
      </w:r>
      <w:r>
        <w:rPr>
          <w:rFonts w:ascii="楷体" w:hAnsi="楷体" w:eastAsia="楷体" w:cs="楷体"/>
          <w:sz w:val="32"/>
        </w:rPr>
        <w:t>（截至2024年9月30日）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5"/>
        <w:gridCol w:w="1972"/>
        <w:gridCol w:w="1972"/>
        <w:gridCol w:w="1972"/>
        <w:gridCol w:w="1972"/>
        <w:gridCol w:w="2322"/>
      </w:tblGrid>
      <w:tr w14:paraId="26FF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2634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药品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9219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采购数量</w:t>
            </w:r>
            <w: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（片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粒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袋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/支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B6F2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采购金额</w:t>
            </w:r>
            <w:r>
              <w:br w:type="textWrapping"/>
            </w:r>
            <w:r>
              <w:rPr>
                <w:rFonts w:ascii="黑体" w:hAnsi="黑体" w:eastAsia="黑体" w:cs="黑体"/>
                <w:sz w:val="24"/>
              </w:rPr>
              <w:t>（元）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97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完成进度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FA16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中选药占比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9B7B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网上配送率</w:t>
            </w:r>
          </w:p>
        </w:tc>
      </w:tr>
      <w:tr w14:paraId="2AA2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F28A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阿法骨化醇口服常释剂型 0.25μg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DC83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23,956,000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F5B7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22,542,596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3CD6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201.69%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1969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23D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99.60%</w:t>
            </w:r>
          </w:p>
        </w:tc>
      </w:tr>
      <w:tr w14:paraId="7B5A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EEE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阿立哌唑口服常释剂型 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8A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7,825,020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81F4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6,886,017.6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E5A8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168.67%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D68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98.35%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482E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98.71%</w:t>
            </w:r>
          </w:p>
        </w:tc>
      </w:tr>
      <w:tr w14:paraId="2443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43D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艾司奥美拉唑注射剂 40mg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9BDF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2,366,650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7EC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7,028,950.5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7200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231.08%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375D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95.49%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5DEF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92.78%</w:t>
            </w:r>
          </w:p>
        </w:tc>
      </w:tr>
      <w:tr w14:paraId="0801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6A13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奥沙利铂注射剂 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B5DD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188,467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F1B9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58,520,888.17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6A7C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216.12%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17D7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99.70%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D450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94.78%</w:t>
            </w:r>
          </w:p>
        </w:tc>
      </w:tr>
      <w:tr w14:paraId="3BF7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2FAC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比卡鲁胺口服常释剂型 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5584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1,118,730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1E41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8,204,020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E99A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173.15%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DFC1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95.06%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A02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99.12%</w:t>
            </w:r>
          </w:p>
        </w:tc>
      </w:tr>
      <w:tr w14:paraId="6BB4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1D4B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达比加群酯口服常释剂型 150mg(以达比加群酯计)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57A6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36,030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272B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164,849.26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E930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197.41%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82C3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099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90.95%</w:t>
            </w:r>
          </w:p>
        </w:tc>
      </w:tr>
      <w:tr w14:paraId="59A4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9D56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达比加群酯口服常释剂型 110mg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54C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3,974,850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B6D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11,778,805.5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CDF8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167.65%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2C71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D0B3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99.59%</w:t>
            </w:r>
          </w:p>
        </w:tc>
      </w:tr>
      <w:tr w14:paraId="3BEB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0201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单硝酸异山梨酯缓控释剂型 40mg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002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13,396,404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0C23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12,682,911.36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500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172.03%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85FE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050F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97.64%</w:t>
            </w:r>
          </w:p>
        </w:tc>
      </w:tr>
      <w:tr w14:paraId="49E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17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地西他滨注射剂 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4179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2,192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26C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876,800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2721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183.58%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25A1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014B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95.94%</w:t>
            </w:r>
          </w:p>
        </w:tc>
      </w:tr>
      <w:tr w14:paraId="03B5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1AB7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碘克沙醇注射剂 100ml:32g(I)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0E22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163,770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8195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30,299,087.7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8104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172.39%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C188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AB07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83.92%</w:t>
            </w:r>
          </w:p>
        </w:tc>
      </w:tr>
      <w:tr w14:paraId="6257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526F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多西他赛注射剂 0.5ml:20mg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D383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85,617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74DF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2,568,510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5A58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185.58%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389E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96.42%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E9D5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97.39%</w:t>
            </w:r>
          </w:p>
        </w:tc>
      </w:tr>
      <w:tr w14:paraId="7972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3E35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法舒地尔注射剂 2ml:30mg(C14H17N3O2S•HCl计)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480F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5,126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84A9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26,450.16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0E0B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129.09%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D46C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995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88.82%</w:t>
            </w:r>
          </w:p>
        </w:tc>
      </w:tr>
      <w:tr w14:paraId="787F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6C28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复方异丙托溴铵吸入剂 2.5ml:异丙托溴铵0.5mg(按C20H30BrNO3计)与沙丁胺醇2.5mg(按C13H21NO3计)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861B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3,031,095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2E05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2,934,099.96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EC85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248.84%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1ECA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6B7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72.92%</w:t>
            </w:r>
          </w:p>
        </w:tc>
      </w:tr>
      <w:tr w14:paraId="4E44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CD1C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吉西他滨注射剂 0.2g(以 C9H11F2N3O4 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3C9D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273,612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EE98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17,511,168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EF94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201.85%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E7E5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B47D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88.30%</w:t>
            </w:r>
          </w:p>
        </w:tc>
      </w:tr>
      <w:tr w14:paraId="1963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C1E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兰索拉唑注射剂 30mg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5406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714,920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74F7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3,138,498.8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A985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231.86%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67B3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3E3E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96.12%</w:t>
            </w:r>
          </w:p>
        </w:tc>
      </w:tr>
      <w:tr w14:paraId="5CF2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7E9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利伐沙班口服常释剂型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35B0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18,188,760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3AD8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8,421,395.88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5CBF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226.37%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A58F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96.08%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8364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98.24%</w:t>
            </w:r>
          </w:p>
        </w:tc>
      </w:tr>
      <w:tr w14:paraId="5F3A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C2BE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利伐沙班口服常释剂型 15mg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F70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3,863,048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F102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1,970,154.48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9FD5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248.76%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7A93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97.24%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B735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97.70%</w:t>
            </w:r>
          </w:p>
        </w:tc>
      </w:tr>
      <w:tr w14:paraId="68C3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4C9A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利伐沙班口服常释剂型 20mg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F9F8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2,288,181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5DA7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4,347,543.9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3509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221.00%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D407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96.95%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61A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94.97%</w:t>
            </w:r>
          </w:p>
        </w:tc>
      </w:tr>
      <w:tr w14:paraId="2EB8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A493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硫辛酸注射剂 12ml:300mg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CB19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529,720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9963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3,628,582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724C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216.46%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5A09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98.25%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C199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94.90%</w:t>
            </w:r>
          </w:p>
        </w:tc>
      </w:tr>
      <w:tr w14:paraId="5E1D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A36F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罗哌卡因注射剂 10ml:20mg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F83B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12B6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5EC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174.32%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7D0A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99.08%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E1EA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3A15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039C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罗哌卡因注射剂 10ml:75mg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196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797,026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3C13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3,969,189.48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D4790A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A5EF0B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BAFB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98.62%</w:t>
            </w:r>
          </w:p>
        </w:tc>
      </w:tr>
      <w:tr w14:paraId="43D3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E2E1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美托洛尔口服常释剂型 25mg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1726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64,552,800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0F9F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4,819,942.4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558F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182.37%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565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96.72%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BB6B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91.35%</w:t>
            </w:r>
          </w:p>
        </w:tc>
      </w:tr>
      <w:tr w14:paraId="40EF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BF99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帕洛诺司琼注射剂 5ml:0.25mg(按C19H24N2O计)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47B2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105,617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08EC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1,795,489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A07A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194.41%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3A45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D0E8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98.54%</w:t>
            </w:r>
          </w:p>
        </w:tc>
      </w:tr>
      <w:tr w14:paraId="14B1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BB5E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沙格列汀口服常释剂型 2.5mg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834D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359,250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ED47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350,867.5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86C2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276.03%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E130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B280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97.34%</w:t>
            </w:r>
          </w:p>
        </w:tc>
      </w:tr>
      <w:tr w14:paraId="7106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EB78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沙格列汀口服常释剂型 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BC4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3,416,130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17E2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5,671,914.51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D90AF2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E92864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885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98.10%</w:t>
            </w:r>
          </w:p>
        </w:tc>
      </w:tr>
      <w:tr w14:paraId="2701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77B1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文拉法辛缓控释剂型 75mg(按C17H27NO2计)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F0A8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2,296,063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9996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5,474,470.21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F2A4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196.60%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83F5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89.47%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F19C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93.01%</w:t>
            </w:r>
          </w:p>
        </w:tc>
      </w:tr>
      <w:tr w14:paraId="28D9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8B9A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文拉法辛缓控释剂型 150mg(按C17H27NO2计)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DC42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CDAE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3C8809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AE671E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FC82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45.87%</w:t>
            </w:r>
          </w:p>
        </w:tc>
      </w:tr>
      <w:tr w14:paraId="3E31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E6F9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西那卡塞口服常释剂型 25mg(以C22H22F3N计)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330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1,894,750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EBB8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7,164,049.75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DD2A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177.00%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461C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68.62%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8658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47.45%</w:t>
            </w:r>
          </w:p>
        </w:tc>
      </w:tr>
      <w:tr w14:paraId="2AB5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CAC1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胸腺法新注射剂 1.6mg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18CB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182,408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227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5,007,099.6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BC8B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150.46%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E2F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100.23%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24B3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95.74%</w:t>
            </w:r>
          </w:p>
        </w:tc>
      </w:tr>
      <w:tr w14:paraId="36E8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E43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异丙托溴铵吸入剂 2ml:0.5mg(按C20H30BrNO3计)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3FC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4,723,180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1B88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4,572,038.24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E7F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206.80%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B7A5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96.09%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B56A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43.12%</w:t>
            </w:r>
          </w:p>
        </w:tc>
      </w:tr>
      <w:tr w14:paraId="5838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49F1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苯达莫司汀注射剂 25mg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4970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9,992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D0B6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3,946,840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7FA1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384.16%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E8E5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2961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97.09%</w:t>
            </w:r>
          </w:p>
        </w:tc>
      </w:tr>
      <w:tr w14:paraId="4114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0AF5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阿奇霉素注射剂 按C38H72N2O12计0.5g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869B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1,776,964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718F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13,078,455.04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7F3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316.55%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0C13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82.26%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18D5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53.89%</w:t>
            </w:r>
          </w:p>
        </w:tc>
      </w:tr>
      <w:tr w14:paraId="7014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7EBF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布地奈德吸入剂 2ml:1mg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74FB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23,222,850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D05A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74,003,482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74DF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234.62%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FE6D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78.12%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082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52.64%</w:t>
            </w:r>
          </w:p>
        </w:tc>
      </w:tr>
      <w:tr w14:paraId="0771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A0A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头孢呋辛注射剂 0.75g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020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6,192,919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665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61,547,616.39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5B0F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285.52%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4DEB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93.74%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C99B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93.85%</w:t>
            </w:r>
          </w:p>
        </w:tc>
      </w:tr>
      <w:tr w14:paraId="0C87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B1E0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头孢呋辛注射剂 1.5g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185C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3,824,800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612D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64,622,299.74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2277B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3B10A3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6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88.27%</w:t>
            </w:r>
          </w:p>
        </w:tc>
      </w:tr>
      <w:tr w14:paraId="5F49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C51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头孢曲松注射剂 按C18H18N8O7S3计0.5g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A11E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1,414,040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4CFC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1,464,025.35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BA3D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283.87%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A76D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84.09%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860B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77.59%</w:t>
            </w:r>
          </w:p>
        </w:tc>
      </w:tr>
      <w:tr w14:paraId="6F52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8166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头孢曲松注射剂 按C18H18N8O7S3计 1.0g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D92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6,949,704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ED5E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12,231,479.04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CBFC60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64D562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D400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80.45%</w:t>
            </w:r>
          </w:p>
        </w:tc>
      </w:tr>
      <w:tr w14:paraId="5841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D559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头孢曲松注射剂 按C18H18N8O7S3计 2.0g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7B8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115,370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54F0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345,174.6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F94F3E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01445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D11A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66.16%</w:t>
            </w:r>
          </w:p>
        </w:tc>
      </w:tr>
      <w:tr w14:paraId="6895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1447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头孢他啶注射剂 0.5g(按C22H22N6O7S2计)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5483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7,749,390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EC8C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51,654,471.06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1CC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270.73%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797C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95.52%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6329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95.65%</w:t>
            </w:r>
          </w:p>
        </w:tc>
      </w:tr>
      <w:tr w14:paraId="2223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EB82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头孢他啶注射剂 1.0g(按C22H22N6O7S2计)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F177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6,961,100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70EF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78,882,355.38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2B445A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C4332E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EC72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93.53%</w:t>
            </w:r>
          </w:p>
        </w:tc>
      </w:tr>
      <w:tr w14:paraId="0ADA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07F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头孢他啶注射剂 2.0g(按C22H22N6O7S2计)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AF6E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1,350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7E0F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26,007.75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DDC7C5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702402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DEB7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43.82%</w:t>
            </w:r>
          </w:p>
        </w:tc>
      </w:tr>
      <w:tr w14:paraId="7D5D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DB9E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头孢唑林注射剂 0.5g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6EEA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2,647,791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49D1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11,255,507.1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0085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234.00%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A550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99.03%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809F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83.01%</w:t>
            </w:r>
          </w:p>
        </w:tc>
      </w:tr>
      <w:tr w14:paraId="6836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1E50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头孢唑林注射剂 1.0g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4CB3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985,110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9F1D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7,118,905.15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E90F54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2A919A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8AF7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86.13%</w:t>
            </w:r>
          </w:p>
        </w:tc>
      </w:tr>
      <w:tr w14:paraId="0089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9581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左氧氟沙星注射剂 100ml:左氧氟沙星(按C18H20FN3O4计)0.5g与氯化钠0.9g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9843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3,548,217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4B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104,672,401.5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A5C8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250.07%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DE71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98.50%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EDFF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95.63%</w:t>
            </w:r>
          </w:p>
        </w:tc>
      </w:tr>
      <w:tr w14:paraId="2C69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0686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总计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544D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225,735,013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0891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727,205,410.06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335D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221.61%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9A35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85.71%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11E2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83.07%</w:t>
            </w:r>
          </w:p>
        </w:tc>
      </w:tr>
    </w:tbl>
    <w:p w14:paraId="569C4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left"/>
        <w:rPr>
          <w:rFonts w:hint="eastAsia" w:eastAsia="黑体"/>
          <w:vanish w:val="0"/>
          <w:lang w:eastAsia="zh-CN"/>
        </w:rPr>
      </w:pPr>
      <w:r>
        <w:br w:type="page"/>
      </w:r>
      <w:r>
        <w:rPr>
          <w:rFonts w:ascii="黑体" w:hAnsi="黑体" w:eastAsia="黑体" w:cs="黑体"/>
          <w:sz w:val="32"/>
        </w:rPr>
        <w:t>附表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 w14:paraId="12C327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center"/>
        <w:rPr>
          <w:vanish w:val="0"/>
        </w:rPr>
      </w:pPr>
      <w:r>
        <w:br w:type="textWrapping"/>
      </w:r>
      <w:r>
        <w:rPr>
          <w:rFonts w:ascii="黑体" w:hAnsi="黑体" w:eastAsia="黑体" w:cs="黑体"/>
          <w:sz w:val="32"/>
        </w:rPr>
        <w:t>第七批第二年度(2023-11-25至2024-11-24)采购情况</w:t>
      </w:r>
      <w:r>
        <w:br w:type="textWrapping"/>
      </w:r>
      <w:r>
        <w:rPr>
          <w:rFonts w:ascii="楷体" w:hAnsi="楷体" w:eastAsia="楷体" w:cs="楷体"/>
          <w:sz w:val="32"/>
        </w:rPr>
        <w:t>（截至2024年9月30日）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5"/>
        <w:gridCol w:w="1972"/>
        <w:gridCol w:w="1972"/>
        <w:gridCol w:w="1972"/>
        <w:gridCol w:w="1972"/>
        <w:gridCol w:w="2322"/>
      </w:tblGrid>
      <w:tr w14:paraId="189A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7CF3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药品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9BB6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采购数量</w:t>
            </w:r>
            <w: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（片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粒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袋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/支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EA83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采购金额</w:t>
            </w:r>
            <w:r>
              <w:br w:type="textWrapping"/>
            </w:r>
            <w:r>
              <w:rPr>
                <w:rFonts w:ascii="黑体" w:hAnsi="黑体" w:eastAsia="黑体" w:cs="黑体"/>
                <w:sz w:val="24"/>
              </w:rPr>
              <w:t>（元）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64D2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完成进度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10A0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中选药占比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E1DD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网上配送率</w:t>
            </w:r>
          </w:p>
        </w:tc>
      </w:tr>
      <w:tr w14:paraId="1478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DEA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阿法替尼口服常释剂型 30mg(按C24H25CIFN5O3计)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3CC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6,580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2805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66,246.5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8A4F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263.62%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AF2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FA6E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93.25%</w:t>
            </w:r>
          </w:p>
        </w:tc>
      </w:tr>
      <w:tr w14:paraId="75FB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BE78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阿法替尼口服常释剂型 40mg(按C24H25CIFN5O3计)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5CE7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3,472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27D2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43,566.16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B4A2A1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481AEA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1F6C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4B1C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54AB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阿立哌唑口崩片 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F5BB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3,308,100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A93B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1,238,883.45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F398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147.73%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8F51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93.58%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B00B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98.53%</w:t>
            </w:r>
          </w:p>
        </w:tc>
      </w:tr>
      <w:tr w14:paraId="0F52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4E81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阿立哌唑口崩片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9619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873,600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ACFA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564,564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5D82F1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E9A52D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5002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96.06%</w:t>
            </w:r>
          </w:p>
        </w:tc>
      </w:tr>
      <w:tr w14:paraId="6B6E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281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昂丹司琼注射剂 2ml:4mg(按C18H19N3O计)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E41A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645,882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BD36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6,002,177.02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4383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135.72%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6A15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16F4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98.40%</w:t>
            </w:r>
          </w:p>
        </w:tc>
      </w:tr>
      <w:tr w14:paraId="538A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6F84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昂丹司琼注射剂 4ml:8mg(按C18H19N3O计)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4D10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496,290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5F0F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7,841,382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BAC5E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1BE241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101F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98.12%</w:t>
            </w:r>
          </w:p>
        </w:tc>
      </w:tr>
      <w:tr w14:paraId="2CE9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613C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奥美拉唑注射剂 40mg(按C17H18N3NaO3S计)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B316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4,268,180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43D2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3,585,271.2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C72B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189.01%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0AC1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81.90%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B990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87.01%</w:t>
            </w:r>
          </w:p>
        </w:tc>
      </w:tr>
      <w:tr w14:paraId="0C51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8CC2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奥曲肽注射剂 1ml:0.1mg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A319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1,286,482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FB9F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16,022,611.73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F3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150.27%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B11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95.89%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20A1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95.79%</w:t>
            </w:r>
          </w:p>
        </w:tc>
      </w:tr>
      <w:tr w14:paraId="16E7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41AD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奥司他韦口服常释剂型 75mg(按C16H28N2O4计)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6A7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7,746,200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FCE1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14,028,368.2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FA9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288.95%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F57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91.25%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4BFB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58.59%</w:t>
            </w:r>
          </w:p>
        </w:tc>
      </w:tr>
      <w:tr w14:paraId="572B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EA08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吡格列酮口服常释剂型 15mg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B42F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10,268,730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CB23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4,664,022.81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DBB8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158.97%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B73A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AF57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99.78%</w:t>
            </w:r>
          </w:p>
        </w:tc>
      </w:tr>
      <w:tr w14:paraId="6C8B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BA7F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丙酚替诺福韦口服常释剂型 25mg(按C21H29N6O5P计)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BA06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10,622,640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AC1F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8,912,394.96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81CE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249.45%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0B1B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94.29%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9A75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98.87%</w:t>
            </w:r>
          </w:p>
        </w:tc>
      </w:tr>
      <w:tr w14:paraId="45F2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A79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醋酸钙片口服常释剂型 0.667g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774B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1,037,400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4313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829,487.75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FC01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151.72%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1E4B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97.58%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36D1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99.18%</w:t>
            </w:r>
          </w:p>
        </w:tc>
      </w:tr>
      <w:tr w14:paraId="245C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F0BF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单硝酸异山梨酯口服常释剂型 20mg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6DD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2,971,080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2031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1,127,524.86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E9EA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169.04%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2C6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98.41%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5DE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89.03%</w:t>
            </w:r>
          </w:p>
        </w:tc>
      </w:tr>
      <w:tr w14:paraId="43A2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88F8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碘帕醇注射剂 100ml:37g(I)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3C9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116,128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484A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16,475,079.36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7CEB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222.13%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3D6C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E0D9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94.46%</w:t>
            </w:r>
          </w:p>
        </w:tc>
      </w:tr>
      <w:tr w14:paraId="4CA1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FC0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厄洛替尼口服常释剂型 0.15g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1E0C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C048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14,645.4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8230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270.65%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6CFB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6D02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99.55%</w:t>
            </w:r>
          </w:p>
        </w:tc>
      </w:tr>
      <w:tr w14:paraId="44E0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4A3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二甲双胍维格列汀(II)口服常释剂型 每片含盐酸二甲双胍850mg和维格列汀50mg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2AB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11,610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F6A6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24,187.5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E0C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753.90%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5255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75DA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73.73%</w:t>
            </w:r>
          </w:p>
        </w:tc>
      </w:tr>
      <w:tr w14:paraId="25EF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7CB9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氟桂利嗪口服常释剂型 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E354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28,302,120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3123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2,094,356.88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CEA8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198.57%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9C08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93.90%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5B5B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95.34%</w:t>
            </w:r>
          </w:p>
        </w:tc>
      </w:tr>
      <w:tr w14:paraId="1962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48EC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氟哌噻吨美利曲辛口服常释剂型 本品为复方制剂,每片含氟哌噻吨0.5mg和美利曲辛10mg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D5D2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7,922,873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99F6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8,208,714.66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EE56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187.05%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8870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96.87%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C260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98.63%</w:t>
            </w:r>
          </w:p>
        </w:tc>
      </w:tr>
      <w:tr w14:paraId="7305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3406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磺达肝癸钠注射剂 0.5ml:2.5mg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47C4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239,590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F9AF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6,409,032.5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41C3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276.59%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042D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7239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99.33%</w:t>
            </w:r>
          </w:p>
        </w:tc>
      </w:tr>
      <w:tr w14:paraId="4B61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762F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仑伐替尼口服常释剂型 4mg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D7A0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724,170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5C58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2,317,344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95EE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223.33%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119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95.97%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105B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96.41%</w:t>
            </w:r>
          </w:p>
        </w:tc>
      </w:tr>
      <w:tr w14:paraId="425C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6F87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咖啡因注射剂 1ml:20mg相当于咖啡因10mg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4F88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38,060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EB68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1,297,846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433E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233.15%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4AA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1E9C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86.85%</w:t>
            </w:r>
          </w:p>
        </w:tc>
      </w:tr>
      <w:tr w14:paraId="714D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44B3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拉考沙胺口服常释剂型 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DC86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256,984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E0A4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249,274.48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E5F5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169.12%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F86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72.25%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3D66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93.84%</w:t>
            </w:r>
          </w:p>
        </w:tc>
      </w:tr>
      <w:tr w14:paraId="0A6D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184B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拉考沙胺口服常释剂型 100mg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161E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38,528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CD74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63,529.92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848FD4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A08B34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A095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38.20%</w:t>
            </w:r>
          </w:p>
        </w:tc>
      </w:tr>
      <w:tr w14:paraId="0D5C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6D4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来氟米特口服常释剂型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3B1E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3,073,616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AB4E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1,509,365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890C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152.30%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1593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98.61%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E88F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99.62%</w:t>
            </w:r>
          </w:p>
        </w:tc>
      </w:tr>
      <w:tr w14:paraId="1EF8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107A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利多卡因注射剂 5ml:0.1g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B77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4,132,440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4A17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10,744,344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BC61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154.61%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183F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98.92%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886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72.30%</w:t>
            </w:r>
          </w:p>
        </w:tc>
      </w:tr>
      <w:tr w14:paraId="1DCA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4031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利多卡因注射剂 10ml:0.2g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6076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33,040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D0CA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146,036.8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A3A128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6C1093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6FB8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69.03%</w:t>
            </w:r>
          </w:p>
        </w:tc>
      </w:tr>
      <w:tr w14:paraId="6DCB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379B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罗库溴铵注射剂 5ml:50mg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5F1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416,380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2934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9,097,903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90D7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184.23%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2B31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97.70%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6A71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99.58%</w:t>
            </w:r>
          </w:p>
        </w:tc>
      </w:tr>
      <w:tr w14:paraId="1290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F3C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吗替麦考酚酯口服常释剂型 0.25g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674B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8,622,000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ADA8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9,747,171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F26F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201.43%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D6F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75.80%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1251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99.80%</w:t>
            </w:r>
          </w:p>
        </w:tc>
      </w:tr>
      <w:tr w14:paraId="73F3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7253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美托洛尔缓控释剂型 47.5mg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6A0A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46,166,652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F6B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30,667,847.4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52D0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194.50%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44B9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90.30%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F47E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98.55%</w:t>
            </w:r>
          </w:p>
        </w:tc>
      </w:tr>
      <w:tr w14:paraId="1E1B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1470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美托洛尔缓控释剂型 95mg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9F1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2037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001AA2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17BB7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8FF3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0268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041C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米力农注射剂 按C12H9N3O计5ml:5mg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4041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59,369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2C1F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374,024.7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ECD2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130.12%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2B1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99.69%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EC6A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77.56%</w:t>
            </w:r>
          </w:p>
        </w:tc>
      </w:tr>
      <w:tr w14:paraId="2DCD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5CA2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米力农注射剂 按C12H9N3O计10ml:10mg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39F3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8FD4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107.1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8A6E37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DB36A8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F5F0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3.24%</w:t>
            </w:r>
          </w:p>
        </w:tc>
      </w:tr>
      <w:tr w14:paraId="1246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E9E2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帕立骨化醇注射剂 1ml:5µg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7CB6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539,255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472C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8,088,825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9B4B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192.81%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A87A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99.56%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9F2D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97.48%</w:t>
            </w:r>
          </w:p>
        </w:tc>
      </w:tr>
      <w:tr w14:paraId="27EF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D938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帕立骨化醇注射剂 2ml:10µg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3B7F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75AA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10,200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984499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CFC993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3F19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458A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794C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帕洛诺司琼注射剂 1.5ml:0.075mg(按C₁₉H₂₄N₂O计)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38F0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34,440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06F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82,311.6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C31B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163.51%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D83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3D98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92.76%</w:t>
            </w:r>
          </w:p>
        </w:tc>
      </w:tr>
      <w:tr w14:paraId="308D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2AEC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普萘洛尔口服常释剂型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754E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6,253,500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D8E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1,247,573.25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6617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180.14%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9348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9E12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97.22%</w:t>
            </w:r>
          </w:p>
        </w:tc>
      </w:tr>
      <w:tr w14:paraId="5C4E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4A86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舒尼替尼口服常释剂型 12.5mg(以C22H27FN4O2计)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8E63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20,580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1767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249,900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3EF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527.56%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D317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D715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98.46%</w:t>
            </w:r>
          </w:p>
        </w:tc>
      </w:tr>
      <w:tr w14:paraId="57F0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FCE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特布他林吸入剂 1ml:2.5mg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43F5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F8AD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715.01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989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187.03%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8346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87.93%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E0E9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3.10%</w:t>
            </w:r>
          </w:p>
        </w:tc>
      </w:tr>
      <w:tr w14:paraId="0B43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BB42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特布他林吸入剂 2ml:5mg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6E71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8,417,780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9298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8,055,815.46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59EB26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A8D2F6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2637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58.17%</w:t>
            </w:r>
          </w:p>
        </w:tc>
      </w:tr>
      <w:tr w14:paraId="387F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5907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替罗非班注射剂 100ml:盐酸替罗非班(按C22H36N2O5S计)5mg与氯化钠0.9g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8920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55,429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E3CC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637,433.5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7CF9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188.16%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F0D0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0995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95.53%</w:t>
            </w:r>
          </w:p>
        </w:tc>
      </w:tr>
      <w:tr w14:paraId="29CA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46A3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替罗非班注射剂 250ml:盐酸替罗非班(按C22H36N2O5S计)12.5mg与氯化钠2.25g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856A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13,717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6EE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318,097.23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CF4EAB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6F1E66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EBD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92.46%</w:t>
            </w:r>
          </w:p>
        </w:tc>
      </w:tr>
      <w:tr w14:paraId="7039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10CC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硝苯地平(I)缓释剂型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EFED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10,458,840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7CC6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512,483.16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37C8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187.32%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7C89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C6C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98.26%</w:t>
            </w:r>
          </w:p>
        </w:tc>
      </w:tr>
      <w:tr w14:paraId="0289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EC95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硝苯地平控释剂型 30mg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3375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130,310,600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480A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88,843,905.5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FFCD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202.66%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9E90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91.44%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670D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97.82%</w:t>
            </w:r>
          </w:p>
        </w:tc>
      </w:tr>
      <w:tr w14:paraId="2810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7C52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溴己新注射剂 2ml:4mg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B471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3,658,420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0F04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57,192,767.4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C74D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186.88%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5DB5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87.83%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F9C8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85.34%</w:t>
            </w:r>
          </w:p>
        </w:tc>
      </w:tr>
      <w:tr w14:paraId="03AA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7CC7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鲁拉西酮口服常释剂型 40mg(按C28H36N4O2S·HCl计)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61C3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190,620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7A36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757,396.8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75A5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119.95%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5AB4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82.55%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F084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95.08%</w:t>
            </w:r>
          </w:p>
        </w:tc>
      </w:tr>
      <w:tr w14:paraId="1D3E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8752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鲁拉西酮口服常释剂型 80mg（按C28H36N4O2S·HCl计）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8520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C237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E17F32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2644BA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B20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7535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7AEB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美金刚缓控释剂型 7mg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5FD5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9,150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1823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19,663.35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447F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172.64%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4F7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FAA1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92.16%</w:t>
            </w:r>
          </w:p>
        </w:tc>
      </w:tr>
      <w:tr w14:paraId="518C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35A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美金刚缓控释剂型 28mg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9E9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08E3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9141F2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6EB2C9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EB48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170D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9AA4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伊班膦酸注射剂 1ml:1mg(按C9H23NO7P2计)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5D15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79,612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E441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5,302,159.2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1F46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123.75%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072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98.67%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7A9B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98.63%</w:t>
            </w:r>
          </w:p>
        </w:tc>
      </w:tr>
      <w:tr w14:paraId="7620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A68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伊班膦酸注射剂 2ml:2mg(按C9H23NO7P2计)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C7B4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12,534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4707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1,419,099.48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3879A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E399D7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58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92.58%</w:t>
            </w:r>
          </w:p>
        </w:tc>
      </w:tr>
      <w:tr w14:paraId="02E5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BE6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伊班膦酸注射剂 6ml:6mg(按C9H23NO7P2计)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99BA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EB2D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60C644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682B8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F0C7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5C4A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170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伊立替康注射剂 2ml:40mg(按C33H38N4O6·HCl·3H2O计)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DE39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47,808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A2EB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2,677,248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A448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173.81%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97F2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99.73%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B3C4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98.73%</w:t>
            </w:r>
          </w:p>
        </w:tc>
      </w:tr>
      <w:tr w14:paraId="15CE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88C6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伊立替康注射剂 5ml:0.1g(按C33H38N4O6·HCl·3H2O计)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530C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19,038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6344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2,150,019.3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94DB9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2F17B1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F38A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96.14%</w:t>
            </w:r>
          </w:p>
        </w:tc>
      </w:tr>
      <w:tr w14:paraId="17A0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AF63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依巴斯汀口服常释剂型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C729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3,340,776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5D03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2,012,817.54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94D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256.54%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F192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96.60%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CEE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98.83%</w:t>
            </w:r>
          </w:p>
        </w:tc>
      </w:tr>
      <w:tr w14:paraId="5F32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B5E0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依达拉奉注射剂 20ml:30mg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7AE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170,316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CDE8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1,481,749.2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1D9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199.41%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DFEA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99.09%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AD4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97.75%</w:t>
            </w:r>
          </w:p>
        </w:tc>
      </w:tr>
      <w:tr w14:paraId="40E3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474B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依替巴肽注射剂 10ml:20mg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C3BD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E8D0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19,423.26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1807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947.37%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44C0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C091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5DCB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6601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依折麦布口服常释剂型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08B1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6,757,820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9F30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8,775,029.27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DFCF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330.92%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9A99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2088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98.32%</w:t>
            </w:r>
          </w:p>
        </w:tc>
      </w:tr>
      <w:tr w14:paraId="1C4C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44D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替莫唑胺注射剂 0.1g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1DE7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4DB2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652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917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913B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33.33%</w:t>
            </w:r>
          </w:p>
        </w:tc>
      </w:tr>
      <w:tr w14:paraId="7458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BD1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唑来膦酸注射剂 5ml:4mg(按C5H10N2O7P2计)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CFF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13,793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7DA4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656,546.8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651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130.10%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B266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98.97%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19CB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82.91%</w:t>
            </w:r>
          </w:p>
        </w:tc>
      </w:tr>
      <w:tr w14:paraId="606C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32F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唑来膦酸注射剂 100ml:5mg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B427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19,178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179C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7,287,640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E37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196.15%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913E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92.70%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C076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97.47%</w:t>
            </w:r>
          </w:p>
        </w:tc>
      </w:tr>
      <w:tr w14:paraId="40F3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E79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甲泼尼龙口服常释剂型 4mg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921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5,562,810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D2B2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2,002,611.6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F850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206.61%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877B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95.25%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02A6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98.74%</w:t>
            </w:r>
          </w:p>
        </w:tc>
      </w:tr>
      <w:tr w14:paraId="17B1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A36F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甲泼尼龙注射剂 40mg(以C22H30O5计)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981D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3,058,360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B774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16,362,226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5EBE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194.61%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D0C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1322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79.68%</w:t>
            </w:r>
          </w:p>
        </w:tc>
      </w:tr>
      <w:tr w14:paraId="291B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C034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甲泼尼龙注射剂 125mg(按C22H30O5计)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B325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2,660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E265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36,255.8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D605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160.11%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C0F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89.53%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DE7B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96.17%</w:t>
            </w:r>
          </w:p>
        </w:tc>
      </w:tr>
      <w:tr w14:paraId="1E30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28E2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甲泼尼龙注射剂 250mg(按C22H30O5计)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8F5B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56C0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19,462.8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10993B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083542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3CEA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99.44%</w:t>
            </w:r>
          </w:p>
        </w:tc>
      </w:tr>
      <w:tr w14:paraId="7FCE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B154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甲泼尼龙注射剂 0.5g(以甲泼尼龙C22H30O5计)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2E04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27,987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04A3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1,102,407.93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C9DA7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03F4BD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328B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99.98%</w:t>
            </w:r>
          </w:p>
        </w:tc>
      </w:tr>
      <w:tr w14:paraId="4311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7EA4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奥硝唑口服常释剂型 0.5g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E237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1,315,608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3054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462,655.48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10C0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180.46%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1070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CD1D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99.84%</w:t>
            </w:r>
          </w:p>
        </w:tc>
      </w:tr>
      <w:tr w14:paraId="62A7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79C9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克林霉素磷酸酯注射剂 2ml∶0.3g(按C18H33C1N2O5S计)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D081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3,155,420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B8AC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3,080,499.96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7CB3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317.59%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F072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96.46%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732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93.45%</w:t>
            </w:r>
          </w:p>
        </w:tc>
      </w:tr>
      <w:tr w14:paraId="4F23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36C7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罗红霉素口服常释剂型 0.15g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E007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3,947,544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13EB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2,546,165.88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078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354.44%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F30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89.88%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D911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92.77%</w:t>
            </w:r>
          </w:p>
        </w:tc>
      </w:tr>
      <w:tr w14:paraId="4EC8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DF74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头孢克洛口服液体剂 0.125g（按C15H14C1N3O4S计）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1577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3,442,220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2528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2,030,909.8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C88E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314.86%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74F5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94.15%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FB68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91.57%</w:t>
            </w:r>
          </w:p>
        </w:tc>
      </w:tr>
      <w:tr w14:paraId="7E0F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6512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头孢克肟颗粒剂 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0772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6,825,012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F2FC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2,934,755.16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CD01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249.87%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A33B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99.06%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10C1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88.51%</w:t>
            </w:r>
          </w:p>
        </w:tc>
      </w:tr>
      <w:tr w14:paraId="4A31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FBE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头孢克肟口服常释剂型 0.1g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4D2F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9,188,384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C143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4,019,918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FE3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283.62%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5BD4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93.57%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6B3B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95.11%</w:t>
            </w:r>
          </w:p>
        </w:tc>
      </w:tr>
      <w:tr w14:paraId="190B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9DD2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头孢美唑注射剂 1.0g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68EF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1,746,600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0F95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42,075,594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E3A2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388.79%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6B06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D750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89.84%</w:t>
            </w:r>
          </w:p>
        </w:tc>
      </w:tr>
      <w:tr w14:paraId="7797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5CD0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头孢米诺注射剂 0.25g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FA23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1,700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CE3C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3,146.7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7134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98.41%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EED8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97.68%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73C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92.00%</w:t>
            </w:r>
          </w:p>
        </w:tc>
      </w:tr>
      <w:tr w14:paraId="5297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9FC9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头孢米诺注射剂 0.5g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0C8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36,920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C337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116,152.73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757A17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A0B405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9367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27.69%</w:t>
            </w:r>
          </w:p>
        </w:tc>
      </w:tr>
      <w:tr w14:paraId="6026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707F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头孢米诺注射剂 1.0g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5F02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39,140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655D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209,344.92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22093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BF3DA2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1BAE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38.74%</w:t>
            </w:r>
          </w:p>
        </w:tc>
      </w:tr>
      <w:tr w14:paraId="4937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C82B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美罗培南注射剂 0.25g(按C17H25N3O5S计)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4658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500,320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34D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4,005,288.92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6B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318.98%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A404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64D6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95.84%</w:t>
            </w:r>
          </w:p>
        </w:tc>
      </w:tr>
      <w:tr w14:paraId="51EB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7FBA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美罗培南注射剂 0.5g(按C17H25N3O5S计)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E4CF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1,546,105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2C95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21,042,489.05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6EBA4D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A3041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7EE8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93.97%</w:t>
            </w:r>
          </w:p>
        </w:tc>
      </w:tr>
      <w:tr w14:paraId="16FD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2DC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米卡芬净注射剂 50mg(按C56H71N9O23S计)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145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33,242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5D3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2,260,456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E9D6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227.53%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8753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4CE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99.76%</w:t>
            </w:r>
          </w:p>
        </w:tc>
      </w:tr>
      <w:tr w14:paraId="28B2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F198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替加环素注射剂 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E13C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153,480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45EB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8,257,224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DB4C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290.57%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AA52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94.13%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8C81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94.61%</w:t>
            </w:r>
          </w:p>
        </w:tc>
      </w:tr>
      <w:tr w14:paraId="6B32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CE3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头孢吡肟注射剂 0.5g(按C19H24N6O5S2计)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968F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4,130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77D5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17,676.4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B19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154.31%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27A2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DAB8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37.49%</w:t>
            </w:r>
          </w:p>
        </w:tc>
      </w:tr>
      <w:tr w14:paraId="0602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F925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头孢吡肟注射剂 1.0g(按C19H24N6O5S2计)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9053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2,380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3140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17,316.88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AE6E71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0B965B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C4E6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46.67%</w:t>
            </w:r>
          </w:p>
        </w:tc>
      </w:tr>
      <w:tr w14:paraId="36A4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48DF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总计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8C74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354,706,024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EEC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474,768,687.66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2AD7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203.22%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E213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91.64%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0D78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90.29%</w:t>
            </w:r>
          </w:p>
        </w:tc>
      </w:tr>
    </w:tbl>
    <w:p w14:paraId="5569F095">
      <w:pPr>
        <w:rPr>
          <w:vanish w:val="0"/>
        </w:rPr>
      </w:pPr>
      <w:r>
        <w:br w:type="page"/>
      </w:r>
    </w:p>
    <w:p w14:paraId="03F1295A">
      <w:pPr>
        <w:rPr>
          <w:vanish w:val="0"/>
        </w:rPr>
      </w:pPr>
    </w:p>
    <w:p w14:paraId="477312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left"/>
        <w:rPr>
          <w:rFonts w:hint="eastAsia" w:eastAsia="黑体"/>
          <w:vanish w:val="0"/>
          <w:lang w:eastAsia="zh-CN"/>
        </w:rPr>
      </w:pPr>
      <w:r>
        <w:rPr>
          <w:rFonts w:ascii="黑体" w:hAnsi="黑体" w:eastAsia="黑体" w:cs="黑体"/>
          <w:sz w:val="32"/>
        </w:rPr>
        <w:t>附表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 w14:paraId="345208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center"/>
        <w:rPr>
          <w:vanish w:val="0"/>
        </w:rPr>
      </w:pPr>
      <w:r>
        <w:br w:type="textWrapping"/>
      </w:r>
      <w:r>
        <w:rPr>
          <w:rFonts w:ascii="黑体" w:hAnsi="黑体" w:eastAsia="黑体" w:cs="黑体"/>
          <w:sz w:val="32"/>
        </w:rPr>
        <w:t>第九批第一年度(2024-3-24至2025-3-24)采购情况</w:t>
      </w:r>
      <w:r>
        <w:br w:type="textWrapping"/>
      </w:r>
      <w:r>
        <w:rPr>
          <w:rFonts w:ascii="楷体" w:hAnsi="楷体" w:eastAsia="楷体" w:cs="楷体"/>
          <w:sz w:val="32"/>
        </w:rPr>
        <w:t>（截至2024年9月30日）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5"/>
        <w:gridCol w:w="1972"/>
        <w:gridCol w:w="1972"/>
        <w:gridCol w:w="1972"/>
        <w:gridCol w:w="1972"/>
        <w:gridCol w:w="2322"/>
      </w:tblGrid>
      <w:tr w14:paraId="6452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B66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药品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99DE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采购数量</w:t>
            </w:r>
            <w: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（片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粒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袋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/支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7F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采购金额</w:t>
            </w:r>
            <w:r>
              <w:br w:type="textWrapping"/>
            </w:r>
            <w:r>
              <w:rPr>
                <w:rFonts w:ascii="黑体" w:hAnsi="黑体" w:eastAsia="黑体" w:cs="黑体"/>
                <w:sz w:val="24"/>
              </w:rPr>
              <w:t>（元）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6B94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完成进度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751B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中选药占比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838F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网上配送率</w:t>
            </w:r>
          </w:p>
        </w:tc>
      </w:tr>
      <w:tr w14:paraId="4778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8E7A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阿立哌唑口服溶液剂 150ml:150mg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C71A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752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9609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16,010.08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DA91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44.05%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36D9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DBD6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97.61%</w:t>
            </w:r>
          </w:p>
        </w:tc>
      </w:tr>
      <w:tr w14:paraId="3FD8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5911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阿托品注射剂 1ml:0.5mg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F9F2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646,289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9429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762,621.02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16B3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94.77%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A0B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96.27%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4768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98.00%</w:t>
            </w:r>
          </w:p>
        </w:tc>
      </w:tr>
      <w:tr w14:paraId="0C52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FF3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阿托品注射剂 2ml:1mg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0AAB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300B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A5961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66502B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CF6B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7.75%</w:t>
            </w:r>
          </w:p>
        </w:tc>
      </w:tr>
      <w:tr w14:paraId="3B7A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BEA9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阿昔洛韦注射剂 0.25g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1A71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706,870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A075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586,702.1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495E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135.42%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3483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97.63%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B1F7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96.82%</w:t>
            </w:r>
          </w:p>
        </w:tc>
      </w:tr>
      <w:tr w14:paraId="5D51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6F1C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胺碘酮注射剂 3ml:0.15g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E62C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103,155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E676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219,720.15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C70E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123.70%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100D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91.65%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96E5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98.11%</w:t>
            </w:r>
          </w:p>
        </w:tc>
      </w:tr>
      <w:tr w14:paraId="25DD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8C80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奥美拉唑碳酸氢钠(Ⅱ)胶囊剂 每粒含奥美拉唑40mg与碳酸氢钠1100mg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F4B5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76D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2872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E80B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95BA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2C09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CCA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奥美拉唑碳酸氢钠胶囊剂 每粒含奥美拉唑20mg与碳酸氢钠1100mg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3546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231,092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8A0C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258,716.3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4E7D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206.58%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1EF8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83.21%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E7EE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92.10%</w:t>
            </w:r>
          </w:p>
        </w:tc>
      </w:tr>
      <w:tr w14:paraId="1F1F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DE0C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奥美沙坦酯氨氯地平口服常释剂型 每片含奥美沙坦酯20mg和苯磺酸氨氯地平5mg(以氨氯地平计)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C3C4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206,738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593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68,814.22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7C85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129.02%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EB45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90.49%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4DE3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92.92%</w:t>
            </w:r>
          </w:p>
        </w:tc>
      </w:tr>
      <w:tr w14:paraId="64B4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49BC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奥美沙坦酯氢氯噻嗪口服常释剂型 每片含奥美沙坦酯40mg与氢氯噻嗪12.5mg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51E5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51,632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B3B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48,441.88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36CF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1544.94%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082B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C07C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87.47%</w:t>
            </w:r>
          </w:p>
        </w:tc>
      </w:tr>
      <w:tr w14:paraId="295C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1D59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奥美沙坦酯氢氯噻嗪口服常释剂型 每片含奥美沙坦酯20mg与氢氯噻嗪12.5mg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0DD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1,024,044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E546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573,464.64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228B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119.85%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C316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93.95%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C67F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98.12%</w:t>
            </w:r>
          </w:p>
        </w:tc>
      </w:tr>
      <w:tr w14:paraId="2FCF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A3E1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胞磷胆碱（胞二磷胆碱）注射剂 4ml:0.5g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164D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446,480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E181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589,353.6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2346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126.63%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21C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88.76%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746F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85.93%</w:t>
            </w:r>
          </w:p>
        </w:tc>
      </w:tr>
      <w:tr w14:paraId="0CC9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022D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丙泊酚注射剂 20ml:200mg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7EE6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1,329,145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26E0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6,233,690.05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7538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116.19%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B01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96.01%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33EF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99.36%</w:t>
            </w:r>
          </w:p>
        </w:tc>
      </w:tr>
      <w:tr w14:paraId="0331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C037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地夸磷索钠滴眼剂 3%(5ml:150mg)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695A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1,522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F1E6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23,591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3653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26.72%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4690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65.35%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3958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3607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E41F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多巴胺注射剂 2.5ml:50mg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5608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660,296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CED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1,287,577.2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FD2D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131.98%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DCF1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98.96%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99F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94.66%</w:t>
            </w:r>
          </w:p>
        </w:tc>
      </w:tr>
      <w:tr w14:paraId="000B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135B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多巴胺注射剂 5ml:100mg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F544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5890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2,052.2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56385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D81047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52A9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16.33%</w:t>
            </w:r>
          </w:p>
        </w:tc>
      </w:tr>
      <w:tr w14:paraId="709D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A68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伏格列波糖口服常释剂型 0.2mg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AABF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7,956,090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AB9C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1,288,886.58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53AD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82.20%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63DA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96.03%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D6B7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99.17%</w:t>
            </w:r>
          </w:p>
        </w:tc>
      </w:tr>
      <w:tr w14:paraId="3CDD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6637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伏格列波糖口服常释剂型 0.3mg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395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84E9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331.5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3918A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CFE735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D517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43.66%</w:t>
            </w:r>
          </w:p>
        </w:tc>
      </w:tr>
      <w:tr w14:paraId="4D0F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9404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氟马西尼注射剂 5ml:0.5mg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8062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74,310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941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511,995.9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95BC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90.14%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5191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94.85%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BC7E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99.93%</w:t>
            </w:r>
          </w:p>
        </w:tc>
      </w:tr>
      <w:tr w14:paraId="28E0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64E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氟马西尼注射剂 10ml:1mg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516F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19,365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19A8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226,764.15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1454DB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0F0476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A93C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99.87%</w:t>
            </w:r>
          </w:p>
        </w:tc>
      </w:tr>
      <w:tr w14:paraId="3270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D56E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氟维司群注射剂 5ml:0.25g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9EA9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5,076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41A7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1,451,736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22A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147.00%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E9B1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85.92%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4D2D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96.82%</w:t>
            </w:r>
          </w:p>
        </w:tc>
      </w:tr>
      <w:tr w14:paraId="7907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3F1A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甘油果糖氯化钠注射剂 250ml:甘油25g,果糖12.5g与氯化钠2.25g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B364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253,191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0515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3,524,418.72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6090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90.77%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0A31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88.72%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9A2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79.86%</w:t>
            </w:r>
          </w:p>
        </w:tc>
      </w:tr>
      <w:tr w14:paraId="3AD2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DB91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枸橼酸西地那非口崩片口崩片 50mg(按C₂₂H₃₀N₆O₄S计)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8166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2,380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EE9E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23,562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46CC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850.00%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2608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2412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68.77%</w:t>
            </w:r>
          </w:p>
        </w:tc>
      </w:tr>
      <w:tr w14:paraId="24A2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C2B2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卡贝缩宫素注射剂 1ml:100μg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9DA2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56,384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1F52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2,096,920.96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452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139.27%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5585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92.46%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9E7B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99.23%</w:t>
            </w:r>
          </w:p>
        </w:tc>
      </w:tr>
      <w:tr w14:paraId="7994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4A48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来那度胺口服常释剂型 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F2D5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2,373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AB45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12,788.21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D247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629.00%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D67C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97.76%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9DE0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88.98%</w:t>
            </w:r>
          </w:p>
        </w:tc>
      </w:tr>
      <w:tr w14:paraId="6006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BAC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来那度胺口服常释剂型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9986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6,993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E540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64,069.2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8BC1C2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DB4FBB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F07F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98.53%</w:t>
            </w:r>
          </w:p>
        </w:tc>
      </w:tr>
      <w:tr w14:paraId="3FF4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E2C2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来那度胺口服常释剂型 25mg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B741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9,366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2775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173,048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92E40E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1A6C0A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132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99.55%</w:t>
            </w:r>
          </w:p>
        </w:tc>
      </w:tr>
      <w:tr w14:paraId="62E1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A65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硫酸镁注射剂 2ml:1g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7D4D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365,400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10E2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190,008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E56A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109.89%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688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13EF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93.63%</w:t>
            </w:r>
          </w:p>
        </w:tc>
      </w:tr>
      <w:tr w14:paraId="0A1F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4A45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硫酸镁注射剂 10ml:5g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867C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454,002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14B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1,007,884.44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C347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725.83%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29AB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95.79%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88ED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86.17%</w:t>
            </w:r>
          </w:p>
        </w:tc>
      </w:tr>
      <w:tr w14:paraId="12D4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7D1E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硫酸镁注射剂 20ml:10g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23F2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9,795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8ACA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36,927.15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E06D50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97F5E8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A920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91.86%</w:t>
            </w:r>
          </w:p>
        </w:tc>
      </w:tr>
      <w:tr w14:paraId="6DE8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BD0D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帕罗西汀肠溶缓控释剂型 按帕罗西汀(C₁₉H₂₀FNO₃)计12.5mg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5BE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4FB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EDDD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5264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AEB2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6EC6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35C8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帕罗西汀肠溶缓控释剂型 25mg [按帕罗西汀(C19H20FNO3)计]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AFF6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50,990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96CF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71,691.94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10F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36.91%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EE0A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95.47%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15F0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70D7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D75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葡萄糖酸钙注射剂 10ml:1.0g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1F8E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2,186,710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7A8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1,946,171.9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0FED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153.92%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961D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94.53%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0A65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87.36%</w:t>
            </w:r>
          </w:p>
        </w:tc>
      </w:tr>
      <w:tr w14:paraId="7CE9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BBF8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赛洛多辛口服常释剂型 4mg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DA8B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89,852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9D5C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64,693.44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73B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203.65%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E242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93.75%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81AF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96.45%</w:t>
            </w:r>
          </w:p>
        </w:tc>
      </w:tr>
      <w:tr w14:paraId="0A17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4614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缩宫素注射剂 1ml:5单位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8127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518,890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97B3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736,823.8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DB2D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94.98%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FFCC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92.84%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6B5C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89.80%</w:t>
            </w:r>
          </w:p>
        </w:tc>
      </w:tr>
      <w:tr w14:paraId="0B3B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37E6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缩宫素注射剂 1ml:10单位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A829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1,254,900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A631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3,049,407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9772D7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A380E5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A748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92.57%</w:t>
            </w:r>
          </w:p>
        </w:tc>
      </w:tr>
      <w:tr w14:paraId="52FB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CC3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碳酸镧咀嚼片 500mg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69A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950,880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2EDB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3,556,291.2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7DD5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142.48%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8D5F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89.55%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6313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97.93%</w:t>
            </w:r>
          </w:p>
        </w:tc>
      </w:tr>
      <w:tr w14:paraId="4A9E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9D60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特利加压素注射剂 1mg(相当于0.86mg特利加压素)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8EB9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25,073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0CFA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375,593.54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50C0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89.28%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25BA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98.41%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6D08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99.92%</w:t>
            </w:r>
          </w:p>
        </w:tc>
      </w:tr>
      <w:tr w14:paraId="59DA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B70D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托莫西汀口服常释剂型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A82C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81,760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CE65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56,998.4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2B8F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266.24%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D73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98.95%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9B19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98.84%</w:t>
            </w:r>
          </w:p>
        </w:tc>
      </w:tr>
      <w:tr w14:paraId="01E2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B49E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托莫西汀口服常释剂型 25mg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2B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71,036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02E9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99,881.69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4C1B25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B2A141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341C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95.45%</w:t>
            </w:r>
          </w:p>
        </w:tc>
      </w:tr>
      <w:tr w14:paraId="5888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52F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乌拉地尔注射剂 5ml:25mg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F7CD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804,315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F3DE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4,938,494.1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831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105.94%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F31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91.46%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19AC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98.90%</w:t>
            </w:r>
          </w:p>
        </w:tc>
      </w:tr>
      <w:tr w14:paraId="3B83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0539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乌拉地尔注射剂 10ml:50mg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FDE8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23,030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635D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240,202.9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E7C797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2DA360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516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89.24%</w:t>
            </w:r>
          </w:p>
        </w:tc>
      </w:tr>
      <w:tr w14:paraId="345E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5FA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托莫西汀口服溶液剂 100ml:400mg,4mg/mL(按C17H21NO计)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7CA4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415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38D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7,660.9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0687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189.50%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2B6D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96.96%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DE46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94.18%</w:t>
            </w:r>
          </w:p>
        </w:tc>
      </w:tr>
      <w:tr w14:paraId="7408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1C3E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左沙丁胺醇吸入制剂 3ml:0.31mg(按C13H21NO3计)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EF33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149,370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DBE0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51,084.54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915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78.06%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5140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84.28%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9D4B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49.86%</w:t>
            </w:r>
          </w:p>
        </w:tc>
      </w:tr>
      <w:tr w14:paraId="7914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0A37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左沙丁胺醇吸入制剂 3ml:0.63mg (按C13H21NO3计)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156D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283,040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F4F7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166,710.56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D742A7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391DA0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65D6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82.04%</w:t>
            </w:r>
          </w:p>
        </w:tc>
      </w:tr>
      <w:tr w14:paraId="1D6A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935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伊伐布雷定口服常释剂型 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B8DF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349,286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B55C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240,983.34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D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101.38%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1BF1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85.85%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725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84.70%</w:t>
            </w:r>
          </w:p>
        </w:tc>
      </w:tr>
      <w:tr w14:paraId="1ED4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9F68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乙酰半胱氨酸颗粒剂 0.1g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C8E7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7,507,936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BC8B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3,678,888.64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7327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115.76%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FF1D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87.24%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CC84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98.84%</w:t>
            </w:r>
          </w:p>
        </w:tc>
      </w:tr>
      <w:tr w14:paraId="373A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6320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阿奇霉素口服液体制剂 0.1g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17E2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2,447,580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99DC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1,138,124.7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4BD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243.21%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24FE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78.23%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D45B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95.31%</w:t>
            </w:r>
          </w:p>
        </w:tc>
      </w:tr>
      <w:tr w14:paraId="372F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1C28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地塞米松注射剂 1ml:5mg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FABF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4,943,600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DC11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2,224,620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D62D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114.69%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A1C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85.90%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9385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83.96%</w:t>
            </w:r>
          </w:p>
        </w:tc>
      </w:tr>
      <w:tr w14:paraId="2322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E5A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特地唑胺注射剂 0.2g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955E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7F04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77,740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BA8A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0A05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6A5F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296A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E478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头孢替安注射剂 按C18H23N9O4S3计算0.5g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5773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175,960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1E3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1,147,259.2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0126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70.40%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E13E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83.98%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D323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99.72%</w:t>
            </w:r>
          </w:p>
        </w:tc>
      </w:tr>
      <w:tr w14:paraId="6E08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1C49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头孢替安注射剂 1.0g(按头孢替安计)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6C74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96,610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DCCC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1,071,404.9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B9D531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F08B2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62D2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90.57%</w:t>
            </w:r>
          </w:p>
        </w:tc>
      </w:tr>
      <w:tr w14:paraId="1220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3DD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头孢替安注射剂 按C18H23N9O4S3计算2.0g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A31B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25,640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C408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483,314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65A55D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BDABE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6245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2459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0ACF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西他沙星口服常释剂型 按C19H18ClF2N3O3计50mg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BCF2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22,980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BDFA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110,258.04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8AB2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4103.57%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E692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455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98.05%</w:t>
            </w:r>
          </w:p>
        </w:tc>
      </w:tr>
      <w:tr w14:paraId="00F9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FE61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艾司奥美拉唑口服混悬剂 20mg(按C₁₇H₁₉N₃O₃S计)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1423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356,412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5EB4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1,544,791.44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CD60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40732.80%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3231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0379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99.18%</w:t>
            </w:r>
          </w:p>
        </w:tc>
      </w:tr>
      <w:tr w14:paraId="5F58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D91A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艾司奥美拉唑口服混悬剂 40mg(按C17H19N3O3S计)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FD19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588B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EF0506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BEA834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B4A0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4FB3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454C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吡拉西坦注射剂 5ml:1g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D9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320,360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77B5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842,546.8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C24F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52.45%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B321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88.33%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3293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89.00%</w:t>
            </w:r>
          </w:p>
        </w:tc>
      </w:tr>
      <w:tr w14:paraId="055A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BF3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卡泊芬净注射剂 50mg(以卡泊芬净计)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640D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24,046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98EB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3,077,888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C82A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303.46%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D63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92.26%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414F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99.15%</w:t>
            </w:r>
          </w:p>
        </w:tc>
      </w:tr>
      <w:tr w14:paraId="1DFF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AE85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卡泊芬净注射剂 70mg(以卡泊芬净计)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8EE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2,248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C66F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372,268.8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A14A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374.67%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9DC3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91.46%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18EC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98.41%</w:t>
            </w:r>
          </w:p>
        </w:tc>
      </w:tr>
      <w:tr w14:paraId="6627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439C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雷贝拉唑口服常释剂型 10mg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ADA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6,304,956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B722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1,506,434.13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EDE4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264.24%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6A08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94.77%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DFA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97.59%</w:t>
            </w:r>
          </w:p>
        </w:tc>
      </w:tr>
      <w:tr w14:paraId="01E3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6D17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雷贝拉唑口服常释剂型 20mg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45F3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2,565,480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0729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1,039,019.4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2475ED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CD445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1607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97.04%</w:t>
            </w:r>
          </w:p>
        </w:tc>
      </w:tr>
      <w:tr w14:paraId="197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A735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总计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A155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46,258,553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0E4C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55,197,342.55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B044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118.76%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0CD3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90.81%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4475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94.22%</w:t>
            </w:r>
          </w:p>
        </w:tc>
      </w:tr>
    </w:tbl>
    <w:p w14:paraId="478A72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left"/>
        <w:rPr>
          <w:rFonts w:hint="eastAsia" w:eastAsia="黑体"/>
          <w:vanish w:val="0"/>
          <w:lang w:eastAsia="zh-CN"/>
        </w:rPr>
      </w:pPr>
      <w:r>
        <w:br w:type="page"/>
      </w:r>
      <w:r>
        <w:rPr>
          <w:rFonts w:ascii="黑体" w:hAnsi="黑体" w:eastAsia="黑体" w:cs="黑体"/>
          <w:sz w:val="32"/>
        </w:rPr>
        <w:t>附表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 w14:paraId="34CF85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center"/>
        <w:rPr>
          <w:vanish w:val="0"/>
        </w:rPr>
      </w:pPr>
      <w:r>
        <w:br w:type="textWrapping"/>
      </w:r>
      <w:r>
        <w:rPr>
          <w:rFonts w:ascii="黑体" w:hAnsi="黑体" w:eastAsia="黑体" w:cs="黑体"/>
          <w:sz w:val="32"/>
        </w:rPr>
        <w:t>江西干扰素集采第一年度（2024-5-30至2025-5-31）采购情况</w:t>
      </w:r>
      <w:r>
        <w:br w:type="textWrapping"/>
      </w:r>
      <w:r>
        <w:rPr>
          <w:rFonts w:ascii="楷体" w:hAnsi="楷体" w:eastAsia="楷体" w:cs="楷体"/>
          <w:sz w:val="32"/>
        </w:rPr>
        <w:t>（截至2024年9月30日）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7"/>
        <w:gridCol w:w="2258"/>
        <w:gridCol w:w="1807"/>
        <w:gridCol w:w="1807"/>
        <w:gridCol w:w="1807"/>
        <w:gridCol w:w="1807"/>
        <w:gridCol w:w="1132"/>
      </w:tblGrid>
      <w:tr w14:paraId="2A40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97B7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药品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824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生产企业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F5CC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采购数量</w:t>
            </w:r>
            <w: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（片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粒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袋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/支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458A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采购金额</w:t>
            </w:r>
            <w:r>
              <w:br w:type="textWrapping"/>
            </w:r>
            <w:r>
              <w:rPr>
                <w:rFonts w:ascii="黑体" w:hAnsi="黑体" w:eastAsia="黑体" w:cs="黑体"/>
                <w:sz w:val="24"/>
              </w:rPr>
              <w:t>（元）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07D2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完成进度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499B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中选药占比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D4E5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网上配送率</w:t>
            </w:r>
          </w:p>
        </w:tc>
      </w:tr>
      <w:tr w14:paraId="6B21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A518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聚乙二醇干扰素α-2b注射剂注射液 90μg(33万U)/0.5 ml/支(预充式)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323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厦门特宝生物工程股份有限公司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598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F7AE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BBAD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417.00%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CBEF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99.08%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792A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6AEF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6578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聚乙二醇干扰素α-2b注射剂注射液 135μg(50万U)/0.5 ml/支(预充式)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5A37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厦门特宝生物工程股份有限公司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F444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278C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348,374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7FA4ED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E908D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A9DB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99.41%</w:t>
            </w:r>
          </w:p>
        </w:tc>
      </w:tr>
      <w:tr w14:paraId="3528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AA3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聚乙二醇干扰素α-2b注射剂注射液 180μg(66万U)/0.5 ml/支(预充式)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2B62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厦门特宝生物工程股份有限公司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D423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6,795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4DD9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4,534,847.1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038181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E69E9D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9888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99.76%</w:t>
            </w:r>
          </w:p>
        </w:tc>
      </w:tr>
      <w:tr w14:paraId="376D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EFD8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 10μg/支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E7A2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北京三元基因药业股份有限公司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08A4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5,010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C015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61,623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7C78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49.59%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9131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28.12%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7F60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99.98%</w:t>
            </w:r>
          </w:p>
        </w:tc>
      </w:tr>
      <w:tr w14:paraId="6FD0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6CFF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人干扰素α1b注射剂注射液 0.5ml:20ug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358F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北京三元基因药业股份有限公司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CEAB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13,111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6EFB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274,282.12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7FEBF5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859954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9930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71BC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4728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 30μg/支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833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北京三元基因药业股份有限公司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4284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21,692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F66B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618,872.76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7D98D3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CAADE8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171C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5B31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528E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人干扰素α1b注射剂注射液 1ml:500万IU(50ug)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5C43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北京三元基因药业股份有限公司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8D8E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F96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05082D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9D8B9A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9070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373F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5A6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人干扰素α1b注射剂注射剂(冻干粉针剂) 10μg/支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382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深圳科兴药业有限公司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0272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16,170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BB1C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183,058.9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6F4C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62.51%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60A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70.88%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377F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89.56%</w:t>
            </w:r>
          </w:p>
        </w:tc>
      </w:tr>
      <w:tr w14:paraId="1CBF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B697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人干扰素α1b注射剂注射剂(冻干粉针剂) 20μg/支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E240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深圳科兴药业有限公司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896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A77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13,856.4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296197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1B471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53D6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96.00%</w:t>
            </w:r>
          </w:p>
        </w:tc>
      </w:tr>
      <w:tr w14:paraId="247F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46B2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人干扰素α1b注射剂注射剂(冻干粉针剂) 30μg/支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1998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深圳科兴药业有限公司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7368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34,760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E5D5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912,450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632ADF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77A9FD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AA2B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77.78%</w:t>
            </w:r>
          </w:p>
        </w:tc>
      </w:tr>
      <w:tr w14:paraId="6566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159E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人干扰素α1b注射剂注射剂(冻干粉针剂) 40μg/支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C66E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深圳科兴药业有限公司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46A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29,810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1E44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975,280.53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26E5EF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C3D41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1BF0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93.60%</w:t>
            </w:r>
          </w:p>
        </w:tc>
      </w:tr>
      <w:tr w14:paraId="0FFB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BAB8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人干扰素α1b注射剂注射剂(冻干粉针剂) 50μg/支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9FA0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深圳科兴药业有限公司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382B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008F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12,807.3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84713B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CAB176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A6BF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4B67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021D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人干扰素α1b注射剂注射剂(冻干粉针剂) 60μg/支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191F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深圳科兴药业有限公司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C73F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DAE8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0F7F17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D482F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203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6240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8A0C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人干扰素α2a注射剂冻干粉针剂 100万IU/瓶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C6BD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沈阳三生制药有限责任公司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E032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250C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6134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127676.47%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702A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3B79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55D6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9D16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人干扰素α2a注射剂注射溶液 300万IU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5011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沈阳三生制药有限责任公司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EF1A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7,235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8E4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137,392.65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446A99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107878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F375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86.58%</w:t>
            </w:r>
          </w:p>
        </w:tc>
      </w:tr>
      <w:tr w14:paraId="025B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DF43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人干扰素α2a注射剂注射溶液 500万IU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B6DA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沈阳三生制药有限责任公司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1107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DF5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80F1F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9AEC60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4446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4DCF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138A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人干扰素α2b注射剂注射剂 300万IU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39C2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海南通用同盟药业有限公司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108C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115,970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5CF6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1,505,290.6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4DB4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40.44%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12A5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92.63%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D3FE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98.34%</w:t>
            </w:r>
          </w:p>
        </w:tc>
      </w:tr>
      <w:tr w14:paraId="48E5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8F83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人干扰素α2b阴道泡腾片泡腾片 50万IU/片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AD87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北京凯因科技股份有限公司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D9A9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120,564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D6FD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4,013,575.56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7361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93.23%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2EA7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96.92%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88DF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97.30%</w:t>
            </w:r>
          </w:p>
        </w:tc>
      </w:tr>
      <w:tr w14:paraId="27EF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1B98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人干扰素α2b阴道泡腾胶囊胶囊剂 80万IU/粒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BFB5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上海华新生物高技术有限公司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C76F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164,340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B897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1,926,886.5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7374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130.44%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CB96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100.72%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B99C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83.50%</w:t>
            </w:r>
          </w:p>
        </w:tc>
      </w:tr>
      <w:tr w14:paraId="3B06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84C4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人干扰素α2a栓栓剂 50万IU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6089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长春生物制品研究所有限责任公司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CDA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72,753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CEB3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921,052.98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2689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175.87%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FAB3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98.10%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D75D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93.83%</w:t>
            </w:r>
          </w:p>
        </w:tc>
      </w:tr>
      <w:tr w14:paraId="7DF8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1A1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人干扰素α2b栓栓剂 50万IU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D0D3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长春生物制品研究所有限责任公司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565D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60,765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888E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2,122,521.45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428F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127.99%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22A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6E07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99.78%</w:t>
            </w:r>
          </w:p>
        </w:tc>
      </w:tr>
      <w:tr w14:paraId="36B1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7750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人干扰素α2b凝胶凝胶剂 10万IU/g,5g/支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F1CA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兆科药业(合肥)有限公司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13E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43,104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D6D0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1,171,997.76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5337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156.42%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5F26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98.83%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10EA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82.48%</w:t>
            </w:r>
          </w:p>
        </w:tc>
      </w:tr>
      <w:tr w14:paraId="072F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885F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人干扰素α2b凝胶凝胶剂 10万IU/g,10g/支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5BDC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兆科药业(合肥)有限公司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AC0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76,141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3492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3,519,998.43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73BE1A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434E12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D72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99.38%</w:t>
            </w:r>
          </w:p>
        </w:tc>
      </w:tr>
      <w:tr w14:paraId="7752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2F56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人干扰素α1b喷雾剂喷雾剂 25万IU(25μg)/5ml/支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72FA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北京三元基因药业股份有限公司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201E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1923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D8AF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8DE8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095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5B1C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C9A7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人干扰素α2b喷雾剂喷雾剂 20ml:200万IU(240喷)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2EE6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天津未名生物医药有限公司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51D0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30,351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F66B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1,019,186.58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2B20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143.73%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5F9E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98.27%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E936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96.55%</w:t>
            </w:r>
          </w:p>
        </w:tc>
      </w:tr>
      <w:tr w14:paraId="7314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373B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人干扰素α1b滴眼剂滴眼液 2ml:20ug(20万单位)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75DA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北京三元基因药业股份有限公司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E0E1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EA6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718.2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EF83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86C7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26C7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35.14%</w:t>
            </w:r>
          </w:p>
        </w:tc>
      </w:tr>
      <w:tr w14:paraId="30CE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BB41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人干扰素α1b滴眼剂滴眼液 2ml/瓶(20万单位)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AFE8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长春生物制品研究所有限责任公司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FF8E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C36F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5E4A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E34D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6437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7AA7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1629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总计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6AEF16"/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FDBF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820,316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F3B0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24,274,072.82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2F2C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76.84%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7790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97.56%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992A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94.88%</w:t>
            </w:r>
          </w:p>
        </w:tc>
      </w:tr>
    </w:tbl>
    <w:p w14:paraId="2AAA2A9A">
      <w:pPr>
        <w:rPr>
          <w:vanish w:val="0"/>
        </w:rPr>
      </w:pPr>
      <w:r>
        <w:br w:type="page"/>
      </w:r>
    </w:p>
    <w:p w14:paraId="5DDC498E">
      <w:pPr>
        <w:rPr>
          <w:vanish w:val="0"/>
        </w:rPr>
      </w:pPr>
    </w:p>
    <w:p w14:paraId="55B13D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left"/>
        <w:rPr>
          <w:rFonts w:hint="eastAsia" w:eastAsia="黑体"/>
          <w:vanish w:val="0"/>
          <w:lang w:eastAsia="zh-CN"/>
        </w:rPr>
      </w:pPr>
      <w:r>
        <w:rPr>
          <w:rFonts w:ascii="黑体" w:hAnsi="黑体" w:eastAsia="黑体" w:cs="黑体"/>
          <w:sz w:val="32"/>
        </w:rPr>
        <w:t>附表</w:t>
      </w:r>
      <w:r>
        <w:rPr>
          <w:rFonts w:hint="eastAsia" w:ascii="黑体" w:hAnsi="黑体" w:eastAsia="黑体" w:cs="黑体"/>
          <w:sz w:val="32"/>
          <w:lang w:val="en-US" w:eastAsia="zh-CN"/>
        </w:rPr>
        <w:t>5</w:t>
      </w:r>
    </w:p>
    <w:p w14:paraId="61CA91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center"/>
        <w:rPr>
          <w:vanish w:val="0"/>
        </w:rPr>
      </w:pPr>
      <w:r>
        <w:br w:type="textWrapping"/>
      </w:r>
      <w:r>
        <w:rPr>
          <w:rFonts w:ascii="黑体" w:hAnsi="黑体" w:eastAsia="黑体" w:cs="黑体"/>
          <w:sz w:val="32"/>
        </w:rPr>
        <w:t>上海十五省联盟国采1-5批接续（2024-5-30至2025-5-31）采购情况</w:t>
      </w:r>
      <w:r>
        <w:br w:type="textWrapping"/>
      </w:r>
      <w:r>
        <w:rPr>
          <w:rFonts w:ascii="楷体" w:hAnsi="楷体" w:eastAsia="楷体" w:cs="楷体"/>
          <w:sz w:val="32"/>
        </w:rPr>
        <w:t>（截至2024年9月30日）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7"/>
        <w:gridCol w:w="2258"/>
        <w:gridCol w:w="1807"/>
        <w:gridCol w:w="1807"/>
        <w:gridCol w:w="1807"/>
        <w:gridCol w:w="1807"/>
        <w:gridCol w:w="1132"/>
      </w:tblGrid>
      <w:tr w14:paraId="7D88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A0F7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药品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6953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生产企业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4436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采购数量</w:t>
            </w:r>
            <w: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（片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粒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袋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/支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F376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采购金额</w:t>
            </w:r>
            <w:r>
              <w:br w:type="textWrapping"/>
            </w:r>
            <w:r>
              <w:rPr>
                <w:rFonts w:ascii="黑体" w:hAnsi="黑体" w:eastAsia="黑体" w:cs="黑体"/>
                <w:sz w:val="24"/>
              </w:rPr>
              <w:t>（元）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32F8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完成进度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FBA2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中选药占比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66AC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网上配送率</w:t>
            </w:r>
          </w:p>
        </w:tc>
      </w:tr>
      <w:tr w14:paraId="6E7A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326F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氨溴索口服常释剂型分散片 30mg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548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山西仟源医药集团股份有限公司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D053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4,038,350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34D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424,026.75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057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61.21%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9FA2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69.03%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202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94.12%</w:t>
            </w:r>
          </w:p>
        </w:tc>
      </w:tr>
      <w:tr w14:paraId="7D99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04A3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多潘立酮口服常释剂型片剂 10mg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5740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华东医药(西安)博华制药有限公司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83C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7,490,940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8D78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1,043,737.64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4499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101.81%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4BA0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94.88%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407C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99.32%</w:t>
            </w:r>
          </w:p>
        </w:tc>
      </w:tr>
      <w:tr w14:paraId="18B1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F3F0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非布司他口服常释剂型片剂 40mg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C701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杭州朱养心药业有限公司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C84A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17,987,760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60C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17,562,340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CABD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196.89%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33E4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98.47%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F5D4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93.08%</w:t>
            </w:r>
          </w:p>
        </w:tc>
      </w:tr>
      <w:tr w14:paraId="4700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9A92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喹硫平口服常释剂型片剂 25mg(按C21H25N3O2S计)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FFF7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湖南洞庭药业股份有限公司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D6CB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377,356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C997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140,969.42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022E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110.77%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9752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103.64%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BC82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99.99%</w:t>
            </w:r>
          </w:p>
        </w:tc>
      </w:tr>
      <w:tr w14:paraId="17F6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5C31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喹硫平口服常释剂型片剂 0.1g(按C21H25N3O2S计)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C312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湖南洞庭药业股份有限公司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B054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2,578,350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9EAC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2,776,882.95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595645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3E7B51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E0D7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98.60%</w:t>
            </w:r>
          </w:p>
        </w:tc>
      </w:tr>
      <w:tr w14:paraId="0F88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1922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喹硫平口服常释剂型片剂 0.2g(按C21H25N3O2S计)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994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湖南洞庭药业股份有限公司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1325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545,360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934E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1,021,527.45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ABC91E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51252B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4C20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94.93%</w:t>
            </w:r>
          </w:p>
        </w:tc>
      </w:tr>
      <w:tr w14:paraId="6441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E6EA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孟鲁司特颗粒剂颗粒剂 0.5g:4mg(以孟鲁司特计)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1F12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江苏正大丰海制药有限公司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856A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388,380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2245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619,854.48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59D8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66.77%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CCF9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97.73%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945E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99.13%</w:t>
            </w:r>
          </w:p>
        </w:tc>
      </w:tr>
      <w:tr w14:paraId="1620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F501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普芦卡必利口服常释剂型片剂()薄膜衣片 2mg(按C18H26ClN3O3计)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704D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石家庄四药有限公司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6D12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22,008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8288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38,990.84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0C5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158.11%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CFFE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7371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37.94%</w:t>
            </w:r>
          </w:p>
        </w:tc>
      </w:tr>
      <w:tr w14:paraId="556E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A74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乙胺丁醇口服常释剂型片剂 0.25g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19E5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杭州民生药业股份有限公司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CF1F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2,619,300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3F58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327,412.5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AE7F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117.80%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F3D4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104.19%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2F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99.50%</w:t>
            </w:r>
          </w:p>
        </w:tc>
      </w:tr>
      <w:tr w14:paraId="28B0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401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头孢克洛口服常释剂型胶囊剂 按C15H14CIN3O4S计0.25g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79F2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深圳立健药业有限公司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996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1,037,004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784D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689,607.66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1F2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124.01%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5D1E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96.35%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6EE5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98.37%</w:t>
            </w:r>
          </w:p>
        </w:tc>
      </w:tr>
      <w:tr w14:paraId="0E8C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43B2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ω-3鱼油中/长链脂肪乳注射液注射剂 100ml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4A29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四川科伦药业股份有限公司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0EE6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3,762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20BF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204,539.94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0910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580.87%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662B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102.52%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82DB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97.39%</w:t>
            </w:r>
          </w:p>
        </w:tc>
      </w:tr>
      <w:tr w14:paraId="6EF1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853C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ω-3鱼油中/长链脂肪乳注射液注射剂 250ml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17D0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四川科伦药业股份有限公司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6783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24,502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A8C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2,686,644.3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2E1C9C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3D9DF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62F5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97.17%</w:t>
            </w:r>
          </w:p>
        </w:tc>
      </w:tr>
      <w:tr w14:paraId="2F9A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96E3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阿昔洛韦口服常释剂型片剂 0.2g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2F84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山东齐都药业有限公司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E4AD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2,587,032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2436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1,617,821.65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0136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125.51%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DABC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104.72%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56B5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92.21%</w:t>
            </w:r>
          </w:p>
        </w:tc>
      </w:tr>
      <w:tr w14:paraId="58FC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B59A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奥洛他定口服常释剂型片剂 2.5mg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F886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仁合益康集团有限公司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9DE8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26,208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5B19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16,467.36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EBA6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167.68%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6E8A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102.99%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2614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77.62%</w:t>
            </w:r>
          </w:p>
        </w:tc>
      </w:tr>
      <w:tr w14:paraId="7B87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6150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奥洛他定口服常释剂型片剂 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477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仁合益康集团有限公司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3837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3,380,904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4A86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3,611,932.44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61D67E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A1FB8E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C37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96.71%</w:t>
            </w:r>
          </w:p>
        </w:tc>
      </w:tr>
      <w:tr w14:paraId="5359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C68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贝那普利口服常释剂型片剂 10mg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13BF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上海新亚药业闵行有限公司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ABD5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5,056,016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C305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1,404,850.16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5E5E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77.93%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BBB9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101.30%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6EBA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94.91%</w:t>
            </w:r>
          </w:p>
        </w:tc>
      </w:tr>
      <w:tr w14:paraId="0A72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7577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贝他斯汀口服常释剂型片剂 10mg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CBCE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重庆华邦制药有限公司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5127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220,136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24D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265,028.02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3E36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234.02%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5EEB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92.14%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1574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93.41%</w:t>
            </w:r>
          </w:p>
        </w:tc>
      </w:tr>
      <w:tr w14:paraId="71F9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5090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度他雄胺软胶囊胶囊剂 0.5mg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39E3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成都盛迪医药有限公司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592E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D2C0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ECED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A6E0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3C96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2006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496F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格列吡嗪缓释控释剂型薄膜衣片 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4694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北京红林制药有限公司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AEA3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7,926,842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9E24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5,572,908.22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A2B9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148.11%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D20B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100.33%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0DF6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95.25%</w:t>
            </w:r>
          </w:p>
        </w:tc>
      </w:tr>
      <w:tr w14:paraId="27D7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C2D6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格列吡嗪口服常释剂型片剂 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896B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远大医药（中国）有限公司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D0BB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4,563,650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D43B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528,470.67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830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104.96%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81D4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96.26%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FB7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92.08%</w:t>
            </w:r>
          </w:p>
        </w:tc>
      </w:tr>
      <w:tr w14:paraId="2429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65BD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格隆溴铵注射液注射剂 1ml:0.2mg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498E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广东嘉博制药有限公司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1A21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24,635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22C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539,506.5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AFEF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143.76%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8C1C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105.80%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EDAC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96.79%</w:t>
            </w:r>
          </w:p>
        </w:tc>
      </w:tr>
      <w:tr w14:paraId="4A2F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76E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乐卡地平口服常释剂型片剂 10mg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6A37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安徽宏业药业有限公司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F166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2,047,682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4299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4,872,100.43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CE7B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216.86%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14E2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0A8D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99.33%</w:t>
            </w:r>
          </w:p>
        </w:tc>
      </w:tr>
      <w:tr w14:paraId="68BA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4E4A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米格列醇口服常释剂型薄膜衣片 50mg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428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四川维奥制药有限公司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37F8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6,906,900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4137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8,744,135.4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F955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296.29%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7018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102.28%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752A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97.85%</w:t>
            </w:r>
          </w:p>
        </w:tc>
      </w:tr>
      <w:tr w14:paraId="00F2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2907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异丙嗪口服常释剂型片剂 25mg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98C4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天津力生制药股份有限公司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7D0A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291,700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8F7B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70,883.1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80FD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103.03%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A45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121.52%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C0BC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85.37%</w:t>
            </w:r>
          </w:p>
        </w:tc>
      </w:tr>
      <w:tr w14:paraId="1B04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707A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莫西沙星滴眼剂眼用制剂 0.5%(3ml:15mg,按C21H24FN3O4计)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A7D4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江西科伦药业有限公司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3334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27,966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160B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287,490.48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34F5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187.05%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80F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89.67%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E5E0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97.57%</w:t>
            </w:r>
          </w:p>
        </w:tc>
      </w:tr>
      <w:tr w14:paraId="2C42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7E63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莫西沙星滴眼剂眼用制剂 0.5%(5ml:25mg,按C21H24FN3O4计)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97BE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江西科伦药业有限公司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C5C5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CB8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14,166.4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E58143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322A45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3A1F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6D9D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744E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替硝唑口服常释剂型片剂(薄膜衣片) 0.5g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55BD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丽珠集团丽珠制药厂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864A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155,792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4867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192,013.64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E256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122.18%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F387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106.73%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6386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84.39%</w:t>
            </w:r>
          </w:p>
        </w:tc>
      </w:tr>
      <w:tr w14:paraId="6562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7147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阿莫西林口服常释剂型硬胶囊 0.25g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0D08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华北制药股份有限公司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B934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28,382,560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019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3,930,984.56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ED4D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100.33%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0437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84.82%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CCA0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98.63%</w:t>
            </w:r>
          </w:p>
        </w:tc>
      </w:tr>
      <w:tr w14:paraId="0D04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B37E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阿莫西林口服常释剂型硬胶囊 0.5g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D9C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华北制药股份有限公司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BDB9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2,462,520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D8CA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591,004.8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D7D85B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DD7109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C72F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96.07%</w:t>
            </w:r>
          </w:p>
        </w:tc>
      </w:tr>
      <w:tr w14:paraId="6980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F528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阿奇霉素口服常释剂型硬胶囊 0.25g(25万IU)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50FC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苏州二叶制药有限公司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E195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1,090,374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95C2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963,163.7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2BA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107.01%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3743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108.90%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171E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85.00%</w:t>
            </w:r>
          </w:p>
        </w:tc>
      </w:tr>
      <w:tr w14:paraId="7017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091D0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奥美沙坦酯口服常释剂型片剂 20mg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C266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东莞市阳之康医药有限责任公司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90F0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481,572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3A2D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293,758.92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8CC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103.08%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A1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96.76%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F109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92.88%</w:t>
            </w:r>
          </w:p>
        </w:tc>
      </w:tr>
      <w:tr w14:paraId="6054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2F85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对乙酰氨基酚口服常释剂型片剂 0.5g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58FB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四川省通园制药集团有限公司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787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486,900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60CB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27,217.71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985F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77.55%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0ADD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100.97%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CC3C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88.04%</w:t>
            </w:r>
          </w:p>
        </w:tc>
      </w:tr>
      <w:tr w14:paraId="6F5F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E1B0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格列美脲口服常释剂型片剂 2mg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C173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四川海汇药业有限公司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3057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19,632,060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188E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1,544,388.72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0660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105.49%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3352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96.61%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764A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96.74%</w:t>
            </w:r>
          </w:p>
        </w:tc>
      </w:tr>
      <w:tr w14:paraId="3051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396F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聚乙二醇口服散剂散剂 10g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52B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重庆华森制药股份有限公司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7E26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210,225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1F8A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194,528.2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CFF0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103.88%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C663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98.77%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C0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97.91%</w:t>
            </w:r>
          </w:p>
        </w:tc>
      </w:tr>
      <w:tr w14:paraId="489F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393B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克林霉素口服常释剂型硬胶囊 0.15g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713B1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哈尔滨珍宝制药有限公司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3EB0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233,352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D99E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28,002.24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0A58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132.43%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78AA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97.53%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299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96.47%</w:t>
            </w:r>
          </w:p>
        </w:tc>
      </w:tr>
      <w:tr w14:paraId="6DBB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FBED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莫西沙星口服常释剂型薄膜衣片 0.4g(以莫西沙星计)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E76D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东莞市阳之康医药有限责任公司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F7DC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651,777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D238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1,441,657.35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9636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127.45%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E78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072B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96.16%</w:t>
            </w:r>
          </w:p>
        </w:tc>
      </w:tr>
      <w:tr w14:paraId="7251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08AA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异烟肼口服常释剂型片剂 0.1g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F406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杭州民生药业股份有限公司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83F3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2,604,400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E368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103,655.12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B189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103.00%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A9A0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96.94%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F64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99.80%</w:t>
            </w:r>
          </w:p>
        </w:tc>
      </w:tr>
      <w:tr w14:paraId="4B32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551C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吲达帕胺口服常释剂型薄膜衣片 2.5mg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59B0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国药集团工业有限公司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7BAE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2,330,320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565C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161,957.24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6C2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5E8C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95.48%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997C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91.06%</w:t>
            </w:r>
          </w:p>
        </w:tc>
      </w:tr>
      <w:tr w14:paraId="4BAA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77BF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左西替利嗪口服常释剂型片剂 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5C7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苏州东瑞制药有限公司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AFEA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1,111,788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8E6A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212,166.21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C56F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105.65%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EA1D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86.42%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A03A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94.96%</w:t>
            </w:r>
          </w:p>
        </w:tc>
      </w:tr>
      <w:tr w14:paraId="5AA6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0206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氨磺必利口服常释剂型片剂 100mg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9B30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深圳市泛谷药业股份有限公司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E73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165,420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C60F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194,092.8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9399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90.64%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2791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83.21%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2640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23E8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7B21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氨磺必利口服常释剂型片剂 200mg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A2FE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深圳市泛谷药业股份有限公司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0135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943,960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929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1,911,047.02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367D13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CC677C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43A5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99.01%</w:t>
            </w:r>
          </w:p>
        </w:tc>
      </w:tr>
      <w:tr w14:paraId="2AB2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78BE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格列齐特缓释控释剂型片剂 30mg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073C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宜昌人福药业有限责任公司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C7F3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7,267,590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6108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5,000,101.92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66BA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62.52%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9566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87.32%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2F49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99.36%</w:t>
            </w:r>
          </w:p>
        </w:tc>
      </w:tr>
      <w:tr w14:paraId="7448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38A4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喹硫平缓释控释剂型缓释片 0.2g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5518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吉林天衡药业有限公司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66EC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264,240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C13D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895,773.6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0520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91.37%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9007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97.99%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CFA56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97.06%</w:t>
            </w:r>
          </w:p>
        </w:tc>
      </w:tr>
      <w:tr w14:paraId="76D4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98E7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喹硫平缓释控释剂型片剂 0.3g(按C21H25N3O2S计)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967A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吉林天衡药业有限公司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65B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BAB5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BDB450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0DB438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CB1B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275C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36F1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喹硫平缓释控释剂型缓释片 50mg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E41F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重庆赛维药业有限公司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32F2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20,800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CFA6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23,865.4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55D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103.17%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42CA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82B1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67.57%</w:t>
            </w:r>
          </w:p>
        </w:tc>
      </w:tr>
      <w:tr w14:paraId="0FAD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475A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洛索洛芬口服常释剂型片剂 60mg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4D9D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迪沙药业集团有限公司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E09F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634,992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ACCA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182,560.2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CAD0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95.05%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5E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106.59%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163B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81.15%</w:t>
            </w:r>
          </w:p>
        </w:tc>
      </w:tr>
      <w:tr w14:paraId="0050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B40B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莫沙必利口服常释剂型片剂 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8866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鲁南贝特制药有限公司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1BE8D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7,801,092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6011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4,030,564.2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71B2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127.72%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187B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100.64%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DD58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97.94%</w:t>
            </w:r>
          </w:p>
        </w:tc>
      </w:tr>
      <w:tr w14:paraId="2EE9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2518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泮托拉唑口服常释剂型肠溶片 40mg(以C16H15F2N3O4S计)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4741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湖南九典制药股份有限公司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199E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9,344,804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2C9A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7,208,848.8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849B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115.33%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B491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103.36%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61FB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99.07%</w:t>
            </w:r>
          </w:p>
        </w:tc>
      </w:tr>
      <w:tr w14:paraId="6EE8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E44F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普拉克索口服常释剂型片剂 以C10H17N3S.2HCl.H2O计 0.25mg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B904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齐鲁制药（海南）有限公司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EEDA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3,591,810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8C4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1,939,577.4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8167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128.92%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A336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91.52%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F8F6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96.12%</w:t>
            </w:r>
          </w:p>
        </w:tc>
      </w:tr>
      <w:tr w14:paraId="28C3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3E76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普拉克索口服常释剂型片剂 以C10H17N3S.2HCl.H2O计 1mg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698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齐鲁制药（海南）有限公司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7829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20,916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A89B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32,726.07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FA7095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4BA9E4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B890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39.03%</w:t>
            </w:r>
          </w:p>
        </w:tc>
      </w:tr>
      <w:tr w14:paraId="1F75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A3A8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伏立康唑口服常释剂型片剂(薄膜衣片) 200mg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1985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山德士(中国)制药有限公司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FD8E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174,270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D62E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6,064,596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4DAE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125.18%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52EE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97.10%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D448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6A86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9686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诺氟沙星口服常释剂型薄膜衣片 0.1g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B907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浙江医药股份有限公司新昌制药厂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2354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2,159,160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D6E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810,404.72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664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151.18%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1DF4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95.60%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64D6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96.21%</w:t>
            </w:r>
          </w:p>
        </w:tc>
      </w:tr>
      <w:tr w14:paraId="4983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448B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枸橼酸西地那非片片剂 按C22H30N6O4S计 25mg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BF79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齐鲁制药有限公司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E594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8,928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0AB5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33,182.4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2306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48.46%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A7C8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100.19%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795D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89.27%</w:t>
            </w:r>
          </w:p>
        </w:tc>
      </w:tr>
      <w:tr w14:paraId="18F6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0C83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枸橼酸西地那非片薄膜衣片 按C22H30N6O4S计 50mg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2261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齐鲁制药有限公司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07D4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7,077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821C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45,606.21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4DEDF8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20E803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829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85.02%</w:t>
            </w:r>
          </w:p>
        </w:tc>
      </w:tr>
      <w:tr w14:paraId="3AC0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8B68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枸橼酸西地那非片片剂 按C22H30N6O4S计 100mg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EF8D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齐鲁制药有限公司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BCB3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7,188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6FE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81,224.4</w:t>
            </w: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A16F2F"/>
        </w:tc>
        <w:tc>
          <w:tcPr>
            <w:tcW w:w="6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A99B31"/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9DD3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90.55%</w:t>
            </w:r>
          </w:p>
        </w:tc>
      </w:tr>
      <w:tr w14:paraId="7FC6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94AA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环丙沙星口服常释剂型片剂 0.25g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6A2CE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石家庄以岭药业股份有限公司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B083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93,040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399F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11,071.76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5F8B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101.18%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2067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98.98%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7D36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71.75%</w:t>
            </w:r>
          </w:p>
        </w:tc>
      </w:tr>
      <w:tr w14:paraId="4D90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D1F0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头孢氨苄口服常释剂型硬胶囊 按C16H17N3O4S计 0.25g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6635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湖南科伦制药有限公司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4565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815,880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21DC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129,181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D094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101.71%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D17F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89.23%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BBD8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92.68%</w:t>
            </w:r>
          </w:p>
        </w:tc>
      </w:tr>
      <w:tr w14:paraId="6B05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3AE9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头孢拉定口服常释剂型硬胶囊 0.25g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8967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山东鲁抗医药股份有限公司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C89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1,248,350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84D5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216,214.22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46AE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66.26%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6D1B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95.11%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1712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93.30%</w:t>
            </w:r>
          </w:p>
        </w:tc>
      </w:tr>
      <w:tr w14:paraId="30D6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2663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总计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D555E8"/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9B27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164,576,832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3416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93,577,431.29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84B6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111.62%</w:t>
            </w:r>
          </w:p>
        </w:tc>
        <w:tc>
          <w:tcPr>
            <w:tcW w:w="6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CBD2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94.33%</w:t>
            </w:r>
          </w:p>
        </w:tc>
        <w:tc>
          <w:tcPr>
            <w:tcW w:w="7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2859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96.38%</w:t>
            </w:r>
          </w:p>
        </w:tc>
      </w:tr>
    </w:tbl>
    <w:p w14:paraId="52743C8B">
      <w:pPr>
        <w:rPr>
          <w:vanish w:val="0"/>
        </w:rPr>
      </w:pPr>
      <w:r>
        <w:br w:type="page"/>
      </w:r>
    </w:p>
    <w:p w14:paraId="50FCAD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left"/>
        <w:rPr>
          <w:rFonts w:hint="eastAsia" w:eastAsia="黑体"/>
          <w:vanish w:val="0"/>
          <w:lang w:eastAsia="zh-CN"/>
        </w:rPr>
      </w:pPr>
      <w:r>
        <w:rPr>
          <w:rFonts w:ascii="黑体" w:hAnsi="黑体" w:eastAsia="黑体" w:cs="黑体"/>
          <w:sz w:val="32"/>
        </w:rPr>
        <w:t>附表</w:t>
      </w:r>
      <w:r>
        <w:rPr>
          <w:rFonts w:hint="eastAsia" w:ascii="黑体" w:hAnsi="黑体" w:eastAsia="黑体" w:cs="黑体"/>
          <w:sz w:val="32"/>
          <w:lang w:val="en-US" w:eastAsia="zh-CN"/>
        </w:rPr>
        <w:t>6</w:t>
      </w:r>
    </w:p>
    <w:p w14:paraId="508A20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579" w:lineRule="atLeast"/>
        <w:jc w:val="center"/>
        <w:rPr>
          <w:vanish w:val="0"/>
        </w:rPr>
      </w:pPr>
      <w:r>
        <w:br w:type="textWrapping"/>
      </w:r>
      <w:r>
        <w:rPr>
          <w:rFonts w:ascii="黑体" w:hAnsi="黑体" w:eastAsia="黑体" w:cs="黑体"/>
          <w:sz w:val="32"/>
        </w:rPr>
        <w:t>第二批中成药联盟项目（2023-10-31至2024-10-31）采购情况</w:t>
      </w:r>
      <w:r>
        <w:br w:type="textWrapping"/>
      </w:r>
      <w:r>
        <w:rPr>
          <w:rFonts w:ascii="楷体" w:hAnsi="楷体" w:eastAsia="楷体" w:cs="楷体"/>
          <w:sz w:val="32"/>
        </w:rPr>
        <w:t>（截至2024年9月30日）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4"/>
        <w:gridCol w:w="2566"/>
        <w:gridCol w:w="2051"/>
        <w:gridCol w:w="2051"/>
        <w:gridCol w:w="2051"/>
        <w:gridCol w:w="1286"/>
      </w:tblGrid>
      <w:tr w14:paraId="6962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569F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药品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86D0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生产企业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0FEF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采购数量</w:t>
            </w:r>
            <w: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（片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粒</w:t>
            </w:r>
            <w:r>
              <w:rPr>
                <w:rFonts w:hint="default" w:ascii="Times New Roman" w:hAnsi="Times New Roman" w:eastAsia="Times New Roman" w:cs="Times New Roman"/>
                <w:sz w:val="24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袋</w:t>
            </w:r>
            <w:r>
              <w:rPr>
                <w:rFonts w:hint="eastAsia" w:eastAsia="黑体" w:cs="Times New Roman"/>
                <w:sz w:val="24"/>
                <w:lang w:val="en-US" w:eastAsia="zh-CN"/>
              </w:rPr>
              <w:t>/支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）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EE41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采购金额</w:t>
            </w:r>
            <w:r>
              <w:br w:type="textWrapping"/>
            </w:r>
            <w:r>
              <w:rPr>
                <w:rFonts w:ascii="黑体" w:hAnsi="黑体" w:eastAsia="黑体" w:cs="黑体"/>
                <w:sz w:val="24"/>
              </w:rPr>
              <w:t>（元）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FD01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完成进度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2BC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黑体" w:hAnsi="黑体" w:eastAsia="黑体" w:cs="黑体"/>
                <w:sz w:val="24"/>
              </w:rPr>
              <w:t>网上配送率</w:t>
            </w:r>
          </w:p>
        </w:tc>
      </w:tr>
      <w:tr w14:paraId="0982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AADD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复方斑蝥胶囊剂 0.25g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B0E4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陕西方舟制药有限公司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6DC9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683,808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BCFB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324,808.8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5482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84.37%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6EC0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94.57%</w:t>
            </w:r>
          </w:p>
        </w:tc>
      </w:tr>
      <w:tr w14:paraId="3EA2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F2DF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复方斑蝥胶囊剂 0.25g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8808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陕西华西制药股份有限公司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3ED3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116,820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C839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57,533.85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659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207.06%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4B3B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69.09%</w:t>
            </w:r>
          </w:p>
        </w:tc>
      </w:tr>
      <w:tr w14:paraId="57D7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0992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复方斑蝥胶囊剂 0.25g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57D1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西安仁仁药业有限公司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8B84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87,840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C1B8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35,984.04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0725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198.26%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7184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76.76%</w:t>
            </w:r>
          </w:p>
        </w:tc>
      </w:tr>
      <w:tr w14:paraId="0BAB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7514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复方斑蝥胶囊剂 每粒装0.25g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D0B7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山西黄河中药有限公司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60F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87FB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F2F6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A03A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</w:tr>
      <w:tr w14:paraId="5279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B230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复方斑蝥胶囊剂 每粒装0.25g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D06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贵州益佰制药股份有限公司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2F92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8,961,660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6D0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9,276,811.71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64AA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129.01%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D17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98.01%</w:t>
            </w:r>
          </w:p>
        </w:tc>
      </w:tr>
      <w:tr w14:paraId="474D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7AED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复方血栓通滴丸剂 每丸重30mg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445F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广州威斯宝药业有限公司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5E88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329,460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56D0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1,194,335.32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6214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26.62%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606F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93.63%</w:t>
            </w:r>
          </w:p>
        </w:tc>
      </w:tr>
      <w:tr w14:paraId="3C96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9BD5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复方血栓通胶囊剂 每粒装0.5g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CE9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广东众生药业股份有限公司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A5A7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97,402,860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0C50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45,065,056.56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0B3C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222.31%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E88F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98.88%</w:t>
            </w:r>
          </w:p>
        </w:tc>
      </w:tr>
      <w:tr w14:paraId="49C7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2B74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复方血栓通颗粒剂 每袋装3g(无蔗糖)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D2D3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广东众生药业股份有限公司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424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239,922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DAB3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974,883.06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C010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1011.22%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B6CE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95.79%</w:t>
            </w:r>
          </w:p>
        </w:tc>
      </w:tr>
      <w:tr w14:paraId="645A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2D3A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复方血栓通胶囊剂 每粒装0.66g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4F6A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广东华南药业集团有限公司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B4C6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46,116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A023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84,955.92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7FD8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159.03%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ADE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95.29%</w:t>
            </w:r>
          </w:p>
        </w:tc>
      </w:tr>
      <w:tr w14:paraId="59F7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83A7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复方血栓通片剂 每片重0.4g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DCFE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扬州中惠制药有限公司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892B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30,518,520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26E1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13,606,161.5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DE57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286.83%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487F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95.80%</w:t>
            </w:r>
          </w:p>
        </w:tc>
      </w:tr>
      <w:tr w14:paraId="0234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6F1A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复方血栓通软胶囊剂 0.74g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5ADE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广东广发制药有限公司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6AF3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3,568,914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BA80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4,649,501.85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4830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280.45%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FDD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98.18%</w:t>
            </w:r>
          </w:p>
        </w:tc>
      </w:tr>
      <w:tr w14:paraId="520E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7AC6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冠心宁注射液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892A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山西华卫药业有限公司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9F34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116,562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A278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4,685,908.75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47F0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693.95%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DBFC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94.56%</w:t>
            </w:r>
          </w:p>
        </w:tc>
      </w:tr>
      <w:tr w14:paraId="2A2F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09C5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冠心宁注射液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6BD7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神威药业集团有限公司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CE0E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382,477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165F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2,095,973.96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53EF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185.26%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5B49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79.74%</w:t>
            </w:r>
          </w:p>
        </w:tc>
      </w:tr>
      <w:tr w14:paraId="4117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DCEF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冠心宁注射液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5AA8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神威药业集团有限公司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03BB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7767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734D50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AE7E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033F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A74C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冠心宁注射剂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9C4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石药银湖制药有限公司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3F8C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23,070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9258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170,718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C76A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125.82%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724B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93.04%</w:t>
            </w:r>
          </w:p>
        </w:tc>
      </w:tr>
      <w:tr w14:paraId="3BB9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496B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冠心宁注射液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F850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亚宝药业集团股份有限公司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2762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48,627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0CA2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967,677.3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D9C0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252.58%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F212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90.98%</w:t>
            </w:r>
          </w:p>
        </w:tc>
      </w:tr>
      <w:tr w14:paraId="20AC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4A7B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华蟾素胶囊剂 每粒装0.25g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C915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陕西东泰制药有限公司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D879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7,108,704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7F71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60,942,327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A5BE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183.79%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6DCF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97.91%</w:t>
            </w:r>
          </w:p>
        </w:tc>
      </w:tr>
      <w:tr w14:paraId="77DE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2E12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华蟾素片剂 每素片重0.3g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F6E3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安徽华润金蟾药业有限公司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C323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2,237,910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C73F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7,569,343.03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207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487.63%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38E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99.33%</w:t>
            </w:r>
          </w:p>
        </w:tc>
      </w:tr>
      <w:tr w14:paraId="2871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5321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接骨七厘胶囊剂 0.26g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65E2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湖南金沙药业有限责任公司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AD59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484,824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404B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815,105.7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E860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206.26%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C94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85.35%</w:t>
            </w:r>
          </w:p>
        </w:tc>
      </w:tr>
      <w:tr w14:paraId="27E1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BEA9B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接骨七厘薄膜衣片 每片相当于原生药量0.3g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73DE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湖南金沙药业有限责任公司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AC7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6,667,575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BC3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2,167,572.84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F2CD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209.18%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4ED68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88.07%</w:t>
            </w:r>
          </w:p>
        </w:tc>
      </w:tr>
      <w:tr w14:paraId="2BB6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9E38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接骨七厘散剂 每袋装1.5g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C170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黑龙江参鸽药业有限公司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FB75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213,828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41F7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371,526.15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9810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440.27%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89BE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90.52%</w:t>
            </w:r>
          </w:p>
        </w:tc>
      </w:tr>
      <w:tr w14:paraId="0ED7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E191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接骨七厘丸剂 每袋装1.5g(50粒)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F851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洛阳顺势药业有限公司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B45C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913,598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FA60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1,352,858.64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1338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88.20%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7F8F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81.38%</w:t>
            </w:r>
          </w:p>
        </w:tc>
      </w:tr>
      <w:tr w14:paraId="4ADC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7DBE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接骨七厘丸剂 每袋装2g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7CB2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沈阳东新药业有限公司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8557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1,358,626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E787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3,136,113.95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FF46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277.49%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1B4C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94.62%</w:t>
            </w:r>
          </w:p>
        </w:tc>
      </w:tr>
      <w:tr w14:paraId="68B2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321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乐脉胶囊剂 每粒装0.45g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267D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康普药业股份有限公司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A1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174,780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F97A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76,611.9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F21E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101.54%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D95C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98.81%</w:t>
            </w:r>
          </w:p>
        </w:tc>
      </w:tr>
      <w:tr w14:paraId="4F68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C685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乐脉胶囊剂 每粒装0.4g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FC64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陕西方浩生物科技有限公司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4D79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1,373,448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7093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549,203.54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C6CED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106.16%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ED8F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84.43%</w:t>
            </w:r>
          </w:p>
        </w:tc>
      </w:tr>
      <w:tr w14:paraId="3F4D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20E7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乐脉胶囊剂 每粒装0.5g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0146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石家庄科迪药业有限公司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B6E9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16,200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6D6E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7,564.5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7B44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2500.00%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6CCD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75.00%</w:t>
            </w:r>
          </w:p>
        </w:tc>
      </w:tr>
      <w:tr w14:paraId="344C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A087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乐脉浓缩水丸 1.2g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C1DF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康美保宁(四川)制药有限公司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154B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7322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8A0E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9F8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0483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ED05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脉管复康胶囊剂 每粒装0.45g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9498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陕西东泰制药有限公司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0B27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25,849,944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2FEA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14,331,727.1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469D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295.20%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860A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96.21%</w:t>
            </w:r>
          </w:p>
        </w:tc>
      </w:tr>
      <w:tr w14:paraId="5C99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392C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脉管复康薄膜衣片 0.6g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B54E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天津同仁堂集团股份有限公司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7227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10,598,796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D1C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3,100,147.83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2B5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673.64%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105B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96.19%</w:t>
            </w:r>
          </w:p>
        </w:tc>
      </w:tr>
      <w:tr w14:paraId="653D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D179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脑安滴丸剂 每丸重50mg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F178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安徽雷允上药业有限公司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95DA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60,753,640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AB95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8,054,086.96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194D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329.41%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F7AD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96.15%</w:t>
            </w:r>
          </w:p>
        </w:tc>
      </w:tr>
      <w:tr w14:paraId="195F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42DB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脑安胶囊剂 每粒装0.4g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6B78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安徽雷允上药业有限公司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0CFF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5,728,290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FCA2F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3,667,544.79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65EE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192.44%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761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94.10%</w:t>
            </w:r>
          </w:p>
        </w:tc>
      </w:tr>
      <w:tr w14:paraId="64C7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4A59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脑安颗粒剂 每袋装1.2克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F8AD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河南省百泉制药有限公司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5C90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1,153,984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A8C6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2,758,377.94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60D7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244.38%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CC0F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92.44%</w:t>
            </w:r>
          </w:p>
        </w:tc>
      </w:tr>
      <w:tr w14:paraId="05E6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A9D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脑安片剂 0.53g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BD3E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哈药集团制药六厂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5E2F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1,904,412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8CC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1,770,271.74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3FB2C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188.61%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369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76.68%</w:t>
            </w:r>
          </w:p>
        </w:tc>
      </w:tr>
      <w:tr w14:paraId="48AF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E3B3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藤黄健骨片剂 0.5g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9D4A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湖南方盛制药股份有限公司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C631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16,440,120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46F4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11,392,299.6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9F0C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323.48%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3503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95.25%</w:t>
            </w:r>
          </w:p>
        </w:tc>
      </w:tr>
      <w:tr w14:paraId="2C63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411B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藤黄健骨丸剂 3.5g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29E6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吉林吉春制药股份有限公司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90C5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55,092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5759A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77,036.98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117C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298.15%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74DB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74.08%</w:t>
            </w:r>
          </w:p>
        </w:tc>
      </w:tr>
      <w:tr w14:paraId="5744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1A5F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藤黄健骨丸剂 3.5g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24EC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吉林吉尔吉药业有限公司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0283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1,044,840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26B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1,525,466.4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E774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539.12%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9DA4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96.15%</w:t>
            </w:r>
          </w:p>
        </w:tc>
      </w:tr>
      <w:tr w14:paraId="4FB8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109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藤黄健骨浓缩蜜丸 每丸重3.5g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9A6B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吉林省银河制药有限公司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31B1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1,578,976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8FC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382,624.69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D59F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102.18%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F526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78.72%</w:t>
            </w:r>
          </w:p>
        </w:tc>
      </w:tr>
      <w:tr w14:paraId="371F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E7B5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藤黄健骨浓缩水蜜丸 每10丸重1.25g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76FC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内蒙古天奇中蒙制药股份有限公司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D19C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43,776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D909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5,918.88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5CC5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9.91%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2A14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22.31%</w:t>
            </w:r>
          </w:p>
        </w:tc>
      </w:tr>
      <w:tr w14:paraId="1602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1661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藤黄健骨浓缩水蜜丸 每10丸重1.25g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616D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山西旺龙药业集团有限公司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FE31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4,028,040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81A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945,457.94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0EF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1021.94%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102F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92.19%</w:t>
            </w:r>
          </w:p>
        </w:tc>
      </w:tr>
      <w:tr w14:paraId="7293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A377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藤黄健骨浓缩水蜜丸 每10丸重1.25g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3E86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天圣制药集团山西有限公司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B771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20,657,040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2F9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1,166,619.12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8299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101.46%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7C1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82.14%</w:t>
            </w:r>
          </w:p>
        </w:tc>
      </w:tr>
      <w:tr w14:paraId="0D27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B11E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藤黄健骨浓缩水蜜丸 每袋装2g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4484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长春人民药业集团有限公司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E8BE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658,224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2D8A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815,649.24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888F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1044.69%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2EE2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94.78%</w:t>
            </w:r>
          </w:p>
        </w:tc>
      </w:tr>
      <w:tr w14:paraId="005D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058E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藤黄健骨浓缩蜜丸 每丸重3.5g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0A99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长春人民药业集团有限公司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5A8E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577,230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6305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819,281.78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D39FDF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B009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95.20%</w:t>
            </w:r>
          </w:p>
        </w:tc>
      </w:tr>
      <w:tr w14:paraId="2A43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E01D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9E27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河南省康华药业股份有限公司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5744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28,390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CB6E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231,662.4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4EBE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1851.07%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1EA6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77.85%</w:t>
            </w:r>
          </w:p>
        </w:tc>
      </w:tr>
      <w:tr w14:paraId="66F2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10E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C725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河南省康华药业股份有限公司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0FF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39,625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6AC93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2,586,720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FDB13B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BD7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95.28%</w:t>
            </w:r>
          </w:p>
        </w:tc>
      </w:tr>
      <w:tr w14:paraId="153F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8503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2B079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山西华卫药业有限公司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5470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614,435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D113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8,479,203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713D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1964.06%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2B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96.64%</w:t>
            </w:r>
          </w:p>
        </w:tc>
      </w:tr>
      <w:tr w14:paraId="3082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CD41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每支装2ml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6640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朗致集团万荣药业有限公司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9D79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156,480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55CCE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2,174,866.83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958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2125.51%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3F51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93.87%</w:t>
            </w:r>
          </w:p>
        </w:tc>
      </w:tr>
      <w:tr w14:paraId="0588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3E3E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每支装10ml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6815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朗致集团万荣药业有限公司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F10A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59,493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83E9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4,117,659.74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372198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800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93.56%</w:t>
            </w:r>
          </w:p>
        </w:tc>
      </w:tr>
      <w:tr w14:paraId="46E9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9235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香丹注射剂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AE0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河北天成药业股份有限公司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EE3C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17,380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9B7C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277,211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D6E8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246.25%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259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52.15%</w:t>
            </w:r>
          </w:p>
        </w:tc>
      </w:tr>
      <w:tr w14:paraId="2690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6E2F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香丹注射剂 每支装10ml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0B2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河北天成药业股份有限公司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A32E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17,460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54CD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1,204,644.15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2CF5B6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55F54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95.91%</w:t>
            </w:r>
          </w:p>
        </w:tc>
      </w:tr>
      <w:tr w14:paraId="428D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8A1B4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香丹注射剂 每支装2ml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8CE6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吉林龙泰制药股份有限公司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3758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4,730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BDE3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65,132.1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DAF8E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18128.57%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96C8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98.95%</w:t>
            </w:r>
          </w:p>
        </w:tc>
      </w:tr>
      <w:tr w14:paraId="4325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E092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D292D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吉林龙泰制药股份有限公司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1C6F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4,130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F76A5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284,386.6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A185A8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383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94.49%</w:t>
            </w:r>
          </w:p>
        </w:tc>
      </w:tr>
      <w:tr w14:paraId="428C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5E9E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568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焦作福瑞堂制药有限公司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D197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44,700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3DE1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495,632.6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97B0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155.48%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3C9A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96.96%</w:t>
            </w:r>
          </w:p>
        </w:tc>
      </w:tr>
      <w:tr w14:paraId="64E7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18A9D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62305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焦作福瑞堂制药有限公司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E67F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10,370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6490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341,470.4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DED4BC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D3FFF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99.25%</w:t>
            </w:r>
          </w:p>
        </w:tc>
      </w:tr>
      <w:tr w14:paraId="23AC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BB3F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4B88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河南同源制药有限公司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D992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14,390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C07B7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143,324.4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BF2A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688.52%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3F3E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100.00%</w:t>
            </w:r>
          </w:p>
        </w:tc>
      </w:tr>
      <w:tr w14:paraId="4904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CE6FE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0EC85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吉林敖东药业集团延吉股份有限公司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02EB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28,470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BF03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390,039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6637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12166.67%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DF60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99.82%</w:t>
            </w:r>
          </w:p>
        </w:tc>
      </w:tr>
      <w:tr w14:paraId="69EC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B0D26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2258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神威药业集团有限公司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D6E7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228,802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2253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2,837,144.8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8C49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311.36%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8A43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91.54%</w:t>
            </w:r>
          </w:p>
        </w:tc>
      </w:tr>
      <w:tr w14:paraId="5F98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EC90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每支装10ml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9658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正大青春宝药业有限公司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0600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4,206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872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77,096.08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B942D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373.20%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5118E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93.73%</w:t>
            </w:r>
          </w:p>
        </w:tc>
      </w:tr>
      <w:tr w14:paraId="7203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051CB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香丹注射剂 每支装2ml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9082D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上海六合堂生物科技项城制药有限公司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931B4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6CFF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70A9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6DA67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04C8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E176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香丹注射液 每支装2ml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8B39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信合援生制药股份有限公司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6DC3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26,200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0BE7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358,940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84EB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14555.56%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93F0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99.32%</w:t>
            </w:r>
          </w:p>
        </w:tc>
      </w:tr>
      <w:tr w14:paraId="2627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905E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心可舒胶囊剂 每粒装0.3g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A35D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河北国金药业有限责任公司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9F68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3,257,304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2575E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396,394.62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AA7E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114.32%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91FC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74.44%</w:t>
            </w:r>
          </w:p>
        </w:tc>
      </w:tr>
      <w:tr w14:paraId="40A0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8FC8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心可舒胶囊剂 0.3g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9DBB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四川百草堂龙人药业有限公司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0408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363,408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497F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68,842.4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96A1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206.14%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9DA2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89.92%</w:t>
            </w:r>
          </w:p>
        </w:tc>
      </w:tr>
      <w:tr w14:paraId="0672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AB12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心可舒胶囊剂 每粒装0.3g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08796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山西迈迪制药有限公司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BCFD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6,254,328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7C99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3,308,635.86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EDBB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538.17%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4CC2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96.14%</w:t>
            </w:r>
          </w:p>
        </w:tc>
      </w:tr>
      <w:tr w14:paraId="3B5F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1B17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心可舒胶囊剂 每粒装0.3g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8B43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西安天一秦昆制药有限责任公司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7AFB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9,600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4D4D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1,384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2883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29.26%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3EA7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44.91%</w:t>
            </w:r>
          </w:p>
        </w:tc>
      </w:tr>
      <w:tr w14:paraId="3D2A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E871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心可舒胶囊剂 每粒装0.3g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FD76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重庆希尔安药业有限公司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5E85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63,504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1CD5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12,753.3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F423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128.63%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6E94B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40.97%</w:t>
            </w:r>
          </w:p>
        </w:tc>
      </w:tr>
      <w:tr w14:paraId="45CC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12B4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心可舒胶囊剂 每粒装0.3克(相当于饮片1.175克)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40C0E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山东沃华医药科技股份有限公司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BEA8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504,000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863D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128,670.39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CBEE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192.20%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7977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76.38%</w:t>
            </w:r>
          </w:p>
        </w:tc>
      </w:tr>
      <w:tr w14:paraId="2EFB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5C9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心可舒颗粒剂(混悬颗粒) 4g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7ADD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四川科伦药业股份有限公司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ABD7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1,900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86D5F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3,372.5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4F19B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2968.75%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D458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81.48%</w:t>
            </w:r>
          </w:p>
        </w:tc>
      </w:tr>
      <w:tr w14:paraId="41CC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3BBEF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心可舒颗粒剂(无糖型) 每袋装3g(未添加蔗糖)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51DCE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雅安迅康药业有限公司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6398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23,544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03E2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22,314.48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ECC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334.76%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344E6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97.42%</w:t>
            </w:r>
          </w:p>
        </w:tc>
      </w:tr>
      <w:tr w14:paraId="29FF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EEC31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心可舒片剂(薄膜衣片) 每片重0.31g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0D164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山东沃华医药科技股份有限公司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1CBDF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17,051,256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5195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4,738,096.29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0060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215.48%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62C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95.74%</w:t>
            </w:r>
          </w:p>
        </w:tc>
      </w:tr>
      <w:tr w14:paraId="4755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24B2B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鸦胆子油注射剂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0FA1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广州白云山明兴制药有限公司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02C3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15,870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1DB4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142,830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3E2A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51.65%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4E6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82.56%</w:t>
            </w:r>
          </w:p>
        </w:tc>
      </w:tr>
      <w:tr w14:paraId="5440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AE121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鸦胆子油注射液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70D37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沈阳药大雷允上药业有限责任公司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F0802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34,470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02D12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651,483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0889B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395.62%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A55A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88.64%</w:t>
            </w:r>
          </w:p>
        </w:tc>
      </w:tr>
      <w:tr w14:paraId="20B6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6A843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银杏达莫注射液 5ml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A14FE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贵州益佰制药股份有限公司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DB6BA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176,933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485E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1,105,831.25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A92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90.64%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87D2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95.55%</w:t>
            </w:r>
          </w:p>
        </w:tc>
      </w:tr>
      <w:tr w14:paraId="6A13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D3A3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银杏达莫注射液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EA8B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贵州益佰制药股份有限公司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C9A1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163,543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9B3B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1,668,151.24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8F99D88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7E9F7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97.47%</w:t>
            </w:r>
          </w:p>
        </w:tc>
      </w:tr>
      <w:tr w14:paraId="571B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8DB0C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银杏达莫注射液 5ml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F532C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通化谷红制药有限公司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98BB2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288,330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9E0C4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1,513,732.5</w:t>
            </w:r>
          </w:p>
        </w:tc>
        <w:tc>
          <w:tcPr>
            <w:tcW w:w="68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B9CC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246.44%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457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91.78%</w:t>
            </w:r>
          </w:p>
        </w:tc>
      </w:tr>
      <w:tr w14:paraId="7F1B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320F2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银杏达莫注射液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95A02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通化谷红制药有限公司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4EB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229,482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75A9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2,726,246.16</w:t>
            </w:r>
          </w:p>
        </w:tc>
        <w:tc>
          <w:tcPr>
            <w:tcW w:w="68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2497559"/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F02F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96.85%</w:t>
            </w:r>
          </w:p>
        </w:tc>
      </w:tr>
      <w:tr w14:paraId="41E9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AD4E3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振源胶囊剂 0.25g(含人参果总皂苷25mg)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76F8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吉林省集安益盛药业股份有限公司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554A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8,997,808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5B5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9,771,397.96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204E1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195.58%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256F6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90.71%</w:t>
            </w:r>
          </w:p>
        </w:tc>
      </w:tr>
      <w:tr w14:paraId="2B8A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A615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振源合剂 10ml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E9A12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吉林省通化博祥药业股份有限公司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82CCE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19A2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A6F09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8A2A8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031F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A6A15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振源口服液 每支装20ml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7B358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吉林省集安益盛药业股份有限公司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35A75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74C7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03A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AF421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</w:t>
            </w:r>
          </w:p>
        </w:tc>
      </w:tr>
      <w:tr w14:paraId="2A6B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909B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振源薄膜衣片 每片重0.15g(含人参果总皂苷25mg)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3C72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吉林吉春制药股份有限公司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C9D5E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379,752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B564C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146,150.05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0C3B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170.94%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CA8FC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88.33%</w:t>
            </w:r>
          </w:p>
        </w:tc>
      </w:tr>
      <w:tr w14:paraId="5B71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32A5E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振源薄膜衣 每片含人参果总皂苷25mg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FBBE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吉林省东北亚药业股份有限公司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97363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569,484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1EFAB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219,210.63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EC38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292.00%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4BECA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86.69%</w:t>
            </w:r>
          </w:p>
        </w:tc>
      </w:tr>
      <w:tr w14:paraId="5F5F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D378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振源片剂 每片重0.24g(含人参果总皂苷25mg)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599D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安徽九华华源药业有限公司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30E1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1,479,348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C24AF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648,875.31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FC2A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149.67%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EEF4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97.31%</w:t>
            </w:r>
          </w:p>
        </w:tc>
      </w:tr>
      <w:tr w14:paraId="4176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E168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乐脉胶囊剂 每粒装0.29g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BFE7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sz w:val="24"/>
              </w:rPr>
              <w:t>中玉制药（海口）有限公司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0FB9B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1,051,920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7E1C5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987,928.2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2EA2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9ACE7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91.60%</w:t>
            </w:r>
          </w:p>
        </w:tc>
      </w:tr>
      <w:tr w14:paraId="0F00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4D63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360" w:lineRule="atLeast"/>
              <w:jc w:val="center"/>
              <w:rPr>
                <w:vanish w:val="0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总计</w:t>
            </w:r>
          </w:p>
        </w:tc>
        <w:tc>
          <w:tcPr>
            <w:tcW w:w="8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F4275E5"/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CB5C8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356,363,598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F0E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263,318,482.1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A22A9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227.83%</w:t>
            </w: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87A9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after="0" w:line="240" w:lineRule="atLeast"/>
              <w:jc w:val="center"/>
              <w:rPr>
                <w:vanish w:val="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95.66%</w:t>
            </w:r>
          </w:p>
        </w:tc>
      </w:tr>
    </w:tbl>
    <w:p w14:paraId="0683CEC3"/>
    <w:sectPr>
      <w:pgSz w:w="16839" w:h="11907" w:orient="landscape"/>
      <w:pgMar w:top="600" w:right="10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BCD80F-D568-4389-AC02-81B342AB85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E0BC00-8282-4574-864F-6FE04FC64F8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54297F-8FD4-4702-9782-F43C485F20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D8645C9-0E49-4B7A-99B3-F5A719286D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B00966D-0E58-4F2C-8266-9B752DF54D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FB4949A-7F63-446E-9B34-F72BE1D691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Tk3NWU3YmQzYTFlN2IzYjlhOGU2ODgzNmQ5MjcifQ=="/>
  </w:docVars>
  <w:rsids>
    <w:rsidRoot w:val="00000000"/>
    <w:rsid w:val="2B3631F4"/>
    <w:rsid w:val="2C7D567F"/>
    <w:rsid w:val="57EE5A4A"/>
    <w:rsid w:val="7E3D5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2093</Words>
  <Characters>4234</Characters>
  <TotalTime>0</TotalTime>
  <ScaleCrop>false</ScaleCrop>
  <LinksUpToDate>false</LinksUpToDate>
  <CharactersWithSpaces>4287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2024-11-04T16:35:00Z</dcterms:created>
  <dc:creator>liyuanzhi</dc:creator>
  <cp:lastModifiedBy>黄明珠</cp:lastModifiedBy>
  <dcterms:modified xsi:type="dcterms:W3CDTF">2024-11-07T08:00:54Z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A78A5EB5A272435A86D51040F18E617D_13</vt:lpwstr>
  </property>
</Properties>
</file>