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安徽省医药价格和集中采购中心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我公司承诺如下:产品通用名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剂型: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规格: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包装：</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，我公司自愿以价格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元/（盒/支/瓶）</w:t>
      </w:r>
      <w:r>
        <w:rPr>
          <w:rFonts w:hint="eastAsia" w:ascii="仿宋_GB2312" w:hAnsi="仿宋_GB2312" w:eastAsia="仿宋_GB2312" w:cs="仿宋_GB2312"/>
          <w:sz w:val="32"/>
          <w:szCs w:val="32"/>
        </w:rPr>
        <w:t>供应全国市场。如我公司违反以上承诺，愿意接受各省医保部门和医药集中采购机构作出的信用评级结果以及结合信用</w:t>
      </w:r>
      <w:r>
        <w:rPr>
          <w:rFonts w:hint="eastAsia" w:ascii="仿宋_GB2312" w:hAnsi="仿宋_GB2312" w:eastAsia="仿宋_GB2312" w:cs="仿宋_GB2312"/>
          <w:sz w:val="32"/>
          <w:szCs w:val="32"/>
          <w:lang w:eastAsia="zh-CN"/>
        </w:rPr>
        <w:t>评级</w:t>
      </w:r>
      <w:bookmarkStart w:id="0" w:name="_GoBack"/>
      <w:bookmarkEnd w:id="0"/>
      <w:r>
        <w:rPr>
          <w:rFonts w:hint="eastAsia" w:ascii="仿宋_GB2312" w:hAnsi="仿宋_GB2312" w:eastAsia="仿宋_GB2312" w:cs="仿宋_GB2312"/>
          <w:sz w:val="32"/>
          <w:szCs w:val="32"/>
        </w:rPr>
        <w:t>实施的处置措施。</w:t>
      </w:r>
    </w:p>
    <w:p>
      <w:pPr>
        <w:wordWrap w:val="0"/>
        <w:jc w:val="right"/>
        <w:rPr>
          <w:rFonts w:hint="eastAsia" w:ascii="仿宋_GB2312" w:hAnsi="仿宋_GB2312" w:eastAsia="仿宋_GB2312" w:cs="仿宋_GB2312"/>
          <w:sz w:val="32"/>
          <w:szCs w:val="32"/>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承诺企业(盖章):</w:t>
      </w:r>
      <w:r>
        <w:rPr>
          <w:rFonts w:hint="eastAsia" w:ascii="仿宋_GB2312" w:hAnsi="仿宋_GB2312" w:eastAsia="仿宋_GB2312" w:cs="仿宋_GB2312"/>
          <w:sz w:val="32"/>
          <w:szCs w:val="32"/>
          <w:lang w:val="en-US" w:eastAsia="zh-CN"/>
        </w:rPr>
        <w:t xml:space="preserve">   </w:t>
      </w: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jAxODMyMmNhYjI4YjBkM2EwZTVkYmVmMTg1ZTcifQ=="/>
    <w:docVar w:name="KSO_WPS_MARK_KEY" w:val="a9f91228-bfe8-482b-857a-bd37248f2d53"/>
  </w:docVars>
  <w:rsids>
    <w:rsidRoot w:val="18017D61"/>
    <w:rsid w:val="18017D61"/>
    <w:rsid w:val="5EA41421"/>
    <w:rsid w:val="6CAB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141</Characters>
  <Lines>0</Lines>
  <Paragraphs>0</Paragraphs>
  <TotalTime>39</TotalTime>
  <ScaleCrop>false</ScaleCrop>
  <LinksUpToDate>false</LinksUpToDate>
  <CharactersWithSpaces>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2024-09-25T01:04:00Z</dcterms:created>
  <dc:creator>杨朔</dc:creator>
  <cp:lastModifiedBy>杨朔</cp:lastModifiedBy>
  <dcterms:modified xsi:type="dcterms:W3CDTF">2024-09-25T02:52:51Z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C6E80D06289741919B623874A9191DDE</vt:lpwstr>
  </property>
</Properties>
</file>